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1C2" w:rsidRPr="001D61C2" w:rsidRDefault="001D61C2" w:rsidP="001D61C2">
      <w:pPr>
        <w:keepNext/>
        <w:keepLines/>
        <w:suppressAutoHyphens/>
        <w:spacing w:before="480" w:after="240" w:line="240" w:lineRule="auto"/>
        <w:jc w:val="center"/>
        <w:outlineLvl w:val="0"/>
        <w:rPr>
          <w:rFonts w:ascii="Arial" w:eastAsia="Times New Roman" w:hAnsi="Arial" w:cs="Times New Roman"/>
          <w:b/>
          <w:kern w:val="28"/>
          <w:sz w:val="40"/>
          <w:szCs w:val="40"/>
          <w:lang w:eastAsia="ru-RU"/>
        </w:rPr>
      </w:pPr>
      <w:bookmarkStart w:id="0" w:name="_Toc318654026"/>
      <w:bookmarkStart w:id="1" w:name="_Toc336603213"/>
      <w:r w:rsidRPr="001D61C2">
        <w:rPr>
          <w:rFonts w:ascii="Arial" w:eastAsia="Times New Roman" w:hAnsi="Arial" w:cs="Times New Roman"/>
          <w:b/>
          <w:kern w:val="28"/>
          <w:sz w:val="40"/>
          <w:szCs w:val="40"/>
          <w:lang w:eastAsia="ru-RU"/>
        </w:rPr>
        <w:t>Приглашение к участию в открытом запросе предложений</w:t>
      </w:r>
      <w:bookmarkEnd w:id="0"/>
      <w:bookmarkEnd w:id="1"/>
      <w:r w:rsidRPr="001D61C2">
        <w:rPr>
          <w:rFonts w:ascii="Arial" w:eastAsia="Times New Roman" w:hAnsi="Arial" w:cs="Times New Roman"/>
          <w:b/>
          <w:kern w:val="28"/>
          <w:sz w:val="40"/>
          <w:szCs w:val="40"/>
          <w:lang w:eastAsia="ru-RU"/>
        </w:rPr>
        <w:t xml:space="preserve"> </w:t>
      </w:r>
    </w:p>
    <w:p w:rsidR="001D61C2" w:rsidRPr="006E5220" w:rsidRDefault="001D61C2" w:rsidP="001D61C2">
      <w:pPr>
        <w:numPr>
          <w:ilvl w:val="0"/>
          <w:numId w:val="1"/>
        </w:numPr>
        <w:autoSpaceDE w:val="0"/>
        <w:autoSpaceDN w:val="0"/>
        <w:spacing w:before="60" w:after="0" w:line="360" w:lineRule="auto"/>
        <w:jc w:val="both"/>
        <w:rPr>
          <w:rFonts w:ascii="Times New Roman" w:eastAsia="Times New Roman" w:hAnsi="Times New Roman" w:cs="Times New Roman"/>
          <w:sz w:val="28"/>
          <w:szCs w:val="28"/>
          <w:lang w:eastAsia="ru-RU"/>
        </w:rPr>
      </w:pPr>
      <w:proofErr w:type="gramStart"/>
      <w:r w:rsidRPr="006E5220">
        <w:rPr>
          <w:rFonts w:ascii="Times New Roman" w:eastAsia="Times New Roman" w:hAnsi="Times New Roman" w:cs="Times New Roman"/>
          <w:sz w:val="28"/>
          <w:szCs w:val="24"/>
          <w:lang w:eastAsia="ru-RU"/>
        </w:rPr>
        <w:t>Краевое</w:t>
      </w:r>
      <w:r w:rsidRPr="001D61C2">
        <w:rPr>
          <w:rFonts w:ascii="Times New Roman" w:eastAsia="Times New Roman" w:hAnsi="Times New Roman" w:cs="Times New Roman"/>
          <w:sz w:val="28"/>
          <w:szCs w:val="24"/>
          <w:lang w:eastAsia="ru-RU"/>
        </w:rPr>
        <w:t xml:space="preserve"> государственное бюджетное учреждение здравоохранения «Стоматологическая поликлиника № 1» министерства здравоохранения Хабаровского края, расположенное по адресу: </w:t>
      </w:r>
      <w:smartTag w:uri="urn:schemas-microsoft-com:office:smarttags" w:element="metricconverter">
        <w:smartTagPr>
          <w:attr w:name="ProductID" w:val="681 024, г"/>
        </w:smartTagPr>
        <w:r w:rsidRPr="001D61C2">
          <w:rPr>
            <w:rFonts w:ascii="Times New Roman" w:eastAsia="Times New Roman" w:hAnsi="Times New Roman" w:cs="Times New Roman"/>
            <w:sz w:val="28"/>
            <w:szCs w:val="28"/>
            <w:lang w:eastAsia="ru-RU"/>
          </w:rPr>
          <w:t xml:space="preserve">681 </w:t>
        </w:r>
        <w:smartTag w:uri="urn:schemas-microsoft-com:office:smarttags" w:element="metricconverter">
          <w:smartTagPr>
            <w:attr w:name="ProductID" w:val="024, г"/>
          </w:smartTagPr>
          <w:r w:rsidRPr="001D61C2">
            <w:rPr>
              <w:rFonts w:ascii="Times New Roman" w:eastAsia="Times New Roman" w:hAnsi="Times New Roman" w:cs="Times New Roman"/>
              <w:sz w:val="28"/>
              <w:szCs w:val="28"/>
              <w:lang w:eastAsia="ru-RU"/>
            </w:rPr>
            <w:t>024</w:t>
          </w:r>
          <w:r w:rsidRPr="001D61C2">
            <w:rPr>
              <w:rFonts w:ascii="Times New Roman" w:eastAsia="Times New Roman" w:hAnsi="Times New Roman" w:cs="Times New Roman"/>
              <w:sz w:val="28"/>
              <w:szCs w:val="24"/>
              <w:lang w:eastAsia="ru-RU"/>
            </w:rPr>
            <w:t>, г</w:t>
          </w:r>
        </w:smartTag>
      </w:smartTag>
      <w:r w:rsidRPr="001D61C2">
        <w:rPr>
          <w:rFonts w:ascii="Times New Roman" w:eastAsia="Times New Roman" w:hAnsi="Times New Roman" w:cs="Times New Roman"/>
          <w:sz w:val="28"/>
          <w:szCs w:val="24"/>
          <w:lang w:eastAsia="ru-RU"/>
        </w:rPr>
        <w:t xml:space="preserve">. Комсомольск-на-Амуре, </w:t>
      </w:r>
      <w:r w:rsidRPr="001D61C2">
        <w:rPr>
          <w:rFonts w:ascii="Times New Roman" w:eastAsia="Times New Roman" w:hAnsi="Times New Roman" w:cs="Times New Roman"/>
          <w:sz w:val="28"/>
          <w:szCs w:val="28"/>
          <w:lang w:eastAsia="ru-RU"/>
        </w:rPr>
        <w:t>улица Шиханова, д. 8</w:t>
      </w:r>
      <w:r w:rsidRPr="001D61C2">
        <w:rPr>
          <w:rFonts w:ascii="Times New Roman" w:eastAsia="Times New Roman" w:hAnsi="Times New Roman" w:cs="Times New Roman"/>
          <w:sz w:val="28"/>
          <w:szCs w:val="24"/>
          <w:lang w:eastAsia="ru-RU"/>
        </w:rPr>
        <w:t xml:space="preserve"> (далее – Заказчик)</w:t>
      </w:r>
      <w:r w:rsidRPr="001D61C2">
        <w:rPr>
          <w:rFonts w:ascii="Times New Roman" w:eastAsia="Times New Roman" w:hAnsi="Times New Roman" w:cs="Times New Roman"/>
          <w:sz w:val="28"/>
          <w:szCs w:val="28"/>
          <w:lang w:eastAsia="ru-RU"/>
        </w:rPr>
        <w:t xml:space="preserve"> настоящим объявляет о проведении процедуры открытого запроса предложений </w:t>
      </w:r>
      <w:r w:rsidRPr="001D61C2">
        <w:rPr>
          <w:rFonts w:ascii="Times New Roman" w:eastAsia="Times New Roman" w:hAnsi="Times New Roman" w:cs="Times New Roman"/>
          <w:sz w:val="28"/>
          <w:szCs w:val="24"/>
          <w:lang w:eastAsia="ru-RU"/>
        </w:rPr>
        <w:t xml:space="preserve"> </w:t>
      </w:r>
      <w:r w:rsidRPr="001D61C2">
        <w:rPr>
          <w:rFonts w:ascii="Times New Roman" w:eastAsia="Times New Roman" w:hAnsi="Times New Roman" w:cs="Times New Roman"/>
          <w:sz w:val="28"/>
          <w:szCs w:val="28"/>
          <w:lang w:eastAsia="ru-RU"/>
        </w:rPr>
        <w:t xml:space="preserve">и приглашает юридических лиц и индивидуальных предпринимателей (далее — исполнители (поставщики)) подавать свои предложения </w:t>
      </w:r>
      <w:r w:rsidRPr="001D61C2">
        <w:rPr>
          <w:rFonts w:ascii="Times New Roman" w:eastAsia="Times New Roman" w:hAnsi="Times New Roman" w:cs="Times New Roman"/>
          <w:sz w:val="28"/>
          <w:szCs w:val="24"/>
          <w:lang w:eastAsia="ru-RU"/>
        </w:rPr>
        <w:t xml:space="preserve">для определения лучшего предложения на </w:t>
      </w:r>
      <w:r w:rsidR="006E5220" w:rsidRPr="006E5220">
        <w:rPr>
          <w:rFonts w:ascii="Times New Roman" w:eastAsia="Times New Roman" w:hAnsi="Times New Roman" w:cs="Times New Roman"/>
          <w:sz w:val="28"/>
          <w:szCs w:val="24"/>
          <w:lang w:eastAsia="ru-RU"/>
        </w:rPr>
        <w:t>смену деревянных оконных блоков на блоки из ПВХ профиля</w:t>
      </w:r>
      <w:proofErr w:type="gramEnd"/>
      <w:r w:rsidR="006E5220" w:rsidRPr="006E5220">
        <w:rPr>
          <w:rFonts w:ascii="Times New Roman" w:eastAsia="Times New Roman" w:hAnsi="Times New Roman" w:cs="Times New Roman"/>
          <w:sz w:val="28"/>
          <w:szCs w:val="24"/>
          <w:lang w:eastAsia="ru-RU"/>
        </w:rPr>
        <w:t xml:space="preserve"> </w:t>
      </w:r>
      <w:r w:rsidRPr="006E5220">
        <w:rPr>
          <w:rFonts w:ascii="Times New Roman" w:eastAsia="Times New Roman" w:hAnsi="Times New Roman" w:cs="Times New Roman"/>
          <w:sz w:val="28"/>
          <w:szCs w:val="24"/>
          <w:lang w:eastAsia="ru-RU"/>
        </w:rPr>
        <w:t>для нужд Заказчика</w:t>
      </w:r>
      <w:r w:rsidRPr="006E5220">
        <w:rPr>
          <w:rFonts w:ascii="Times New Roman" w:eastAsia="Times New Roman" w:hAnsi="Times New Roman" w:cs="Times New Roman"/>
          <w:sz w:val="28"/>
          <w:szCs w:val="28"/>
          <w:lang w:eastAsia="ru-RU"/>
        </w:rPr>
        <w:t>.</w:t>
      </w:r>
    </w:p>
    <w:p w:rsidR="00603E90" w:rsidRDefault="001D61C2" w:rsidP="00603E90">
      <w:pPr>
        <w:ind w:firstLine="851"/>
        <w:jc w:val="both"/>
        <w:rPr>
          <w:rFonts w:ascii="Times New Roman" w:eastAsia="Times New Roman" w:hAnsi="Times New Roman" w:cs="Times New Roman"/>
          <w:sz w:val="28"/>
          <w:szCs w:val="28"/>
          <w:lang w:eastAsia="ru-RU"/>
        </w:rPr>
      </w:pPr>
      <w:r w:rsidRPr="00603E90">
        <w:rPr>
          <w:rFonts w:ascii="Times New Roman" w:eastAsia="Times New Roman" w:hAnsi="Times New Roman" w:cs="Times New Roman"/>
          <w:sz w:val="28"/>
          <w:szCs w:val="28"/>
          <w:lang w:eastAsia="ru-RU"/>
        </w:rPr>
        <w:t xml:space="preserve">Основные условия заключаемого по результатам открытого запроса предложений Договора состоят в следующем: </w:t>
      </w:r>
    </w:p>
    <w:p w:rsidR="00603E90" w:rsidRDefault="00603E90" w:rsidP="00603E90">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603E90">
        <w:rPr>
          <w:rFonts w:ascii="Times New Roman" w:eastAsia="Times New Roman" w:hAnsi="Times New Roman" w:cs="Times New Roman"/>
          <w:sz w:val="28"/>
          <w:szCs w:val="28"/>
          <w:lang w:eastAsia="ru-RU"/>
        </w:rPr>
        <w:t>Работы должны быть выполнены в соответствии с   локальным сметным расчетом, ведомостью объемов работ,  Технической частью, а так же требованиями государственных стандартов, действующих строительных норм и правил, ПУЭ, НПБ, технических  реглам</w:t>
      </w:r>
      <w:r>
        <w:rPr>
          <w:rFonts w:ascii="Times New Roman" w:eastAsia="Times New Roman" w:hAnsi="Times New Roman" w:cs="Times New Roman"/>
          <w:sz w:val="28"/>
          <w:szCs w:val="28"/>
          <w:lang w:eastAsia="ru-RU"/>
        </w:rPr>
        <w:t>ентов, санитарных норм и правил.</w:t>
      </w:r>
      <w:r w:rsidRPr="00603E90">
        <w:rPr>
          <w:rFonts w:ascii="Times New Roman" w:eastAsia="Times New Roman" w:hAnsi="Times New Roman" w:cs="Times New Roman"/>
          <w:sz w:val="28"/>
          <w:szCs w:val="28"/>
          <w:lang w:eastAsia="ru-RU"/>
        </w:rPr>
        <w:t xml:space="preserve">  </w:t>
      </w:r>
    </w:p>
    <w:p w:rsidR="001D61C2" w:rsidRPr="00603E90" w:rsidRDefault="001D61C2" w:rsidP="00603E90">
      <w:pPr>
        <w:ind w:firstLine="851"/>
        <w:jc w:val="both"/>
        <w:rPr>
          <w:rFonts w:ascii="Times New Roman" w:eastAsia="Times New Roman" w:hAnsi="Times New Roman" w:cs="Times New Roman"/>
          <w:sz w:val="28"/>
          <w:szCs w:val="28"/>
          <w:lang w:eastAsia="ru-RU"/>
        </w:rPr>
      </w:pPr>
      <w:r w:rsidRPr="00603E90">
        <w:rPr>
          <w:rFonts w:ascii="Times New Roman" w:eastAsia="Times New Roman" w:hAnsi="Times New Roman" w:cs="Times New Roman"/>
          <w:sz w:val="28"/>
          <w:szCs w:val="28"/>
          <w:lang w:eastAsia="ru-RU"/>
        </w:rPr>
        <w:t xml:space="preserve">Подробное описание закупаемой продукции и условий Договора содержится в Документации по запросу предложений, которая размещена на официальном сайте по адресу: </w:t>
      </w:r>
      <w:hyperlink r:id="rId8" w:history="1">
        <w:r w:rsidRPr="00603E90">
          <w:rPr>
            <w:rFonts w:ascii="Times New Roman" w:eastAsia="Times New Roman" w:hAnsi="Times New Roman" w:cs="Times New Roman"/>
            <w:color w:val="0000FF"/>
            <w:sz w:val="28"/>
            <w:szCs w:val="28"/>
            <w:u w:val="single"/>
            <w:lang w:eastAsia="ru-RU"/>
          </w:rPr>
          <w:t>www.zakupki.gov.ru</w:t>
        </w:r>
      </w:hyperlink>
      <w:r w:rsidRPr="00603E90">
        <w:rPr>
          <w:rFonts w:ascii="Times New Roman" w:eastAsia="Times New Roman" w:hAnsi="Times New Roman" w:cs="Times New Roman"/>
          <w:sz w:val="28"/>
          <w:szCs w:val="28"/>
          <w:lang w:eastAsia="ru-RU"/>
        </w:rPr>
        <w:t xml:space="preserve">. </w:t>
      </w:r>
    </w:p>
    <w:p w:rsidR="00603E90" w:rsidRPr="00603E90" w:rsidRDefault="001D61C2" w:rsidP="00603E90">
      <w:pPr>
        <w:pStyle w:val="a3"/>
        <w:rPr>
          <w:szCs w:val="28"/>
        </w:rPr>
      </w:pPr>
      <w:r w:rsidRPr="00603E90">
        <w:rPr>
          <w:szCs w:val="28"/>
        </w:rPr>
        <w:t xml:space="preserve">Предложения представляются </w:t>
      </w:r>
      <w:r w:rsidR="006F59BA">
        <w:rPr>
          <w:szCs w:val="28"/>
        </w:rPr>
        <w:t xml:space="preserve"> </w:t>
      </w:r>
      <w:r w:rsidR="00603E90" w:rsidRPr="00603E90">
        <w:rPr>
          <w:b/>
          <w:szCs w:val="28"/>
          <w:u w:val="single"/>
        </w:rPr>
        <w:t>с 10 ч. 00 мин.</w:t>
      </w:r>
      <w:r w:rsidR="006F59BA">
        <w:rPr>
          <w:b/>
          <w:szCs w:val="28"/>
          <w:u w:val="single"/>
        </w:rPr>
        <w:t xml:space="preserve"> </w:t>
      </w:r>
      <w:r w:rsidR="00603E90" w:rsidRPr="00603E90">
        <w:rPr>
          <w:b/>
          <w:szCs w:val="28"/>
          <w:u w:val="single"/>
        </w:rPr>
        <w:t xml:space="preserve"> «</w:t>
      </w:r>
      <w:r w:rsidR="002423DC" w:rsidRPr="002423DC">
        <w:rPr>
          <w:b/>
          <w:szCs w:val="28"/>
          <w:u w:val="single"/>
        </w:rPr>
        <w:t>28</w:t>
      </w:r>
      <w:r w:rsidR="00603E90" w:rsidRPr="002423DC">
        <w:rPr>
          <w:b/>
          <w:szCs w:val="28"/>
          <w:u w:val="single"/>
        </w:rPr>
        <w:t xml:space="preserve">» </w:t>
      </w:r>
      <w:r w:rsidR="002423DC" w:rsidRPr="002423DC">
        <w:rPr>
          <w:b/>
          <w:szCs w:val="28"/>
          <w:u w:val="single"/>
        </w:rPr>
        <w:t>января</w:t>
      </w:r>
      <w:r w:rsidR="00603E90" w:rsidRPr="002423DC">
        <w:rPr>
          <w:b/>
          <w:szCs w:val="28"/>
          <w:u w:val="single"/>
        </w:rPr>
        <w:t xml:space="preserve"> 201</w:t>
      </w:r>
      <w:r w:rsidR="002423DC" w:rsidRPr="002423DC">
        <w:rPr>
          <w:b/>
          <w:szCs w:val="28"/>
          <w:u w:val="single"/>
        </w:rPr>
        <w:t>5</w:t>
      </w:r>
      <w:r w:rsidR="00603E90" w:rsidRPr="002423DC">
        <w:rPr>
          <w:b/>
          <w:szCs w:val="28"/>
          <w:u w:val="single"/>
        </w:rPr>
        <w:t xml:space="preserve"> года до 10 ч. 00 мин. «</w:t>
      </w:r>
      <w:r w:rsidR="002423DC" w:rsidRPr="002423DC">
        <w:rPr>
          <w:b/>
          <w:szCs w:val="28"/>
          <w:u w:val="single"/>
        </w:rPr>
        <w:t>11</w:t>
      </w:r>
      <w:r w:rsidR="00603E90" w:rsidRPr="002423DC">
        <w:rPr>
          <w:b/>
          <w:szCs w:val="28"/>
          <w:u w:val="single"/>
        </w:rPr>
        <w:t xml:space="preserve">» </w:t>
      </w:r>
      <w:r w:rsidR="002423DC" w:rsidRPr="002423DC">
        <w:rPr>
          <w:b/>
          <w:szCs w:val="28"/>
          <w:u w:val="single"/>
        </w:rPr>
        <w:t xml:space="preserve">февраля </w:t>
      </w:r>
      <w:r w:rsidR="00603E90" w:rsidRPr="002423DC">
        <w:rPr>
          <w:b/>
          <w:szCs w:val="28"/>
          <w:u w:val="single"/>
        </w:rPr>
        <w:t xml:space="preserve"> 201</w:t>
      </w:r>
      <w:r w:rsidR="002423DC" w:rsidRPr="002423DC">
        <w:rPr>
          <w:b/>
          <w:szCs w:val="28"/>
          <w:u w:val="single"/>
        </w:rPr>
        <w:t>5</w:t>
      </w:r>
      <w:r w:rsidR="00603E90" w:rsidRPr="002423DC">
        <w:rPr>
          <w:b/>
          <w:szCs w:val="28"/>
          <w:u w:val="single"/>
        </w:rPr>
        <w:t xml:space="preserve"> года</w:t>
      </w:r>
      <w:r w:rsidR="006F59BA">
        <w:rPr>
          <w:b/>
          <w:szCs w:val="28"/>
          <w:u w:val="single"/>
        </w:rPr>
        <w:t xml:space="preserve"> (по местному времени)</w:t>
      </w:r>
      <w:r w:rsidR="00603E90" w:rsidRPr="002423DC">
        <w:rPr>
          <w:szCs w:val="28"/>
        </w:rPr>
        <w:t xml:space="preserve"> по адресу: 681024</w:t>
      </w:r>
      <w:r w:rsidR="00603E90" w:rsidRPr="00603E90">
        <w:rPr>
          <w:szCs w:val="28"/>
        </w:rPr>
        <w:t xml:space="preserve">, Хабаровский край, г. Комсомольск-на-Амуре, ул. Шиханова, д. 8, Краевое государственное бюджетное учреждение здравоохранения «Стоматологическая поликлиника № 1» министерства здравоохранения Хабаровского края, </w:t>
      </w:r>
      <w:proofErr w:type="spellStart"/>
      <w:r w:rsidR="00603E90" w:rsidRPr="00603E90">
        <w:rPr>
          <w:szCs w:val="28"/>
        </w:rPr>
        <w:t>каб</w:t>
      </w:r>
      <w:proofErr w:type="spellEnd"/>
      <w:r w:rsidR="00603E90" w:rsidRPr="00603E90">
        <w:rPr>
          <w:szCs w:val="28"/>
        </w:rPr>
        <w:t xml:space="preserve">. № 2. Контактное лицо:  Куликова Вероника Александровна, тел: 8(4217) 530183. Адрес электронной почты: </w:t>
      </w:r>
      <w:hyperlink r:id="rId9" w:history="1">
        <w:r w:rsidR="00603E90" w:rsidRPr="00603E90">
          <w:rPr>
            <w:color w:val="0000FF"/>
            <w:szCs w:val="28"/>
            <w:u w:val="single"/>
            <w:lang w:val="en-US"/>
          </w:rPr>
          <w:t>gzk</w:t>
        </w:r>
        <w:r w:rsidR="00603E90" w:rsidRPr="00603E90">
          <w:rPr>
            <w:color w:val="0000FF"/>
            <w:szCs w:val="28"/>
            <w:u w:val="single"/>
          </w:rPr>
          <w:t>.</w:t>
        </w:r>
        <w:r w:rsidR="00603E90" w:rsidRPr="00603E90">
          <w:rPr>
            <w:color w:val="0000FF"/>
            <w:szCs w:val="28"/>
            <w:u w:val="single"/>
            <w:lang w:val="en-US"/>
          </w:rPr>
          <w:t>stomat</w:t>
        </w:r>
        <w:r w:rsidR="00603E90" w:rsidRPr="00603E90">
          <w:rPr>
            <w:color w:val="0000FF"/>
            <w:szCs w:val="28"/>
            <w:u w:val="single"/>
          </w:rPr>
          <w:t>.1@</w:t>
        </w:r>
        <w:r w:rsidR="00603E90" w:rsidRPr="00603E90">
          <w:rPr>
            <w:color w:val="0000FF"/>
            <w:szCs w:val="28"/>
            <w:u w:val="single"/>
            <w:lang w:val="en-US"/>
          </w:rPr>
          <w:t>yandex</w:t>
        </w:r>
        <w:r w:rsidR="00603E90" w:rsidRPr="00603E90">
          <w:rPr>
            <w:color w:val="0000FF"/>
            <w:szCs w:val="28"/>
            <w:u w:val="single"/>
          </w:rPr>
          <w:t>.</w:t>
        </w:r>
        <w:proofErr w:type="spellStart"/>
        <w:r w:rsidR="00603E90" w:rsidRPr="00603E90">
          <w:rPr>
            <w:color w:val="0000FF"/>
            <w:szCs w:val="28"/>
            <w:u w:val="single"/>
            <w:lang w:val="en-US"/>
          </w:rPr>
          <w:t>ru</w:t>
        </w:r>
        <w:proofErr w:type="spellEnd"/>
      </w:hyperlink>
      <w:r w:rsidR="00603E90" w:rsidRPr="00603E90">
        <w:rPr>
          <w:szCs w:val="28"/>
        </w:rPr>
        <w:t>.   После истечения указанного срока подача предложений прекращается.</w:t>
      </w:r>
    </w:p>
    <w:p w:rsidR="001D61C2" w:rsidRPr="00603E90" w:rsidRDefault="001D61C2" w:rsidP="001D61C2">
      <w:pPr>
        <w:numPr>
          <w:ilvl w:val="0"/>
          <w:numId w:val="1"/>
        </w:numPr>
        <w:autoSpaceDE w:val="0"/>
        <w:autoSpaceDN w:val="0"/>
        <w:spacing w:before="60" w:after="0" w:line="360" w:lineRule="auto"/>
        <w:jc w:val="both"/>
        <w:rPr>
          <w:rFonts w:ascii="Times New Roman" w:eastAsia="Times New Roman" w:hAnsi="Times New Roman" w:cs="Times New Roman"/>
          <w:sz w:val="28"/>
          <w:szCs w:val="28"/>
          <w:lang w:eastAsia="ru-RU"/>
        </w:rPr>
      </w:pPr>
      <w:r w:rsidRPr="00603E90">
        <w:rPr>
          <w:rFonts w:ascii="Times New Roman" w:eastAsia="Times New Roman" w:hAnsi="Times New Roman" w:cs="Times New Roman"/>
          <w:sz w:val="28"/>
          <w:szCs w:val="28"/>
          <w:lang w:eastAsia="ru-RU"/>
        </w:rPr>
        <w:lastRenderedPageBreak/>
        <w:t>Начальная (максимальная) цена предложения составляет 182 700,00 рублей.</w:t>
      </w:r>
    </w:p>
    <w:p w:rsidR="001D61C2" w:rsidRPr="001D61C2" w:rsidRDefault="001D61C2" w:rsidP="001D61C2">
      <w:pPr>
        <w:numPr>
          <w:ilvl w:val="0"/>
          <w:numId w:val="1"/>
        </w:numPr>
        <w:autoSpaceDE w:val="0"/>
        <w:autoSpaceDN w:val="0"/>
        <w:spacing w:before="60" w:after="0" w:line="360" w:lineRule="auto"/>
        <w:jc w:val="both"/>
        <w:rPr>
          <w:rFonts w:ascii="Times New Roman" w:eastAsia="Times New Roman" w:hAnsi="Times New Roman" w:cs="Times New Roman"/>
          <w:sz w:val="28"/>
          <w:szCs w:val="28"/>
          <w:lang w:eastAsia="ru-RU"/>
        </w:rPr>
      </w:pPr>
      <w:r w:rsidRPr="001D61C2">
        <w:rPr>
          <w:rFonts w:ascii="Times New Roman" w:eastAsia="Times New Roman" w:hAnsi="Times New Roman" w:cs="Times New Roman"/>
          <w:sz w:val="28"/>
          <w:szCs w:val="28"/>
          <w:lang w:eastAsia="ru-RU"/>
        </w:rPr>
        <w:t>Заказчик вправе отказаться от проведения открытого запроса предложений не позднее</w:t>
      </w:r>
      <w:r>
        <w:rPr>
          <w:rFonts w:ascii="Times New Roman" w:eastAsia="Times New Roman" w:hAnsi="Times New Roman" w:cs="Times New Roman"/>
          <w:sz w:val="28"/>
          <w:szCs w:val="28"/>
          <w:lang w:eastAsia="ru-RU"/>
        </w:rPr>
        <w:t>,</w:t>
      </w:r>
      <w:r w:rsidRPr="001D61C2">
        <w:rPr>
          <w:rFonts w:ascii="Times New Roman" w:eastAsia="Times New Roman" w:hAnsi="Times New Roman" w:cs="Times New Roman"/>
          <w:sz w:val="28"/>
          <w:szCs w:val="28"/>
          <w:lang w:eastAsia="ru-RU"/>
        </w:rPr>
        <w:t xml:space="preserve"> чем за </w:t>
      </w:r>
      <w:r w:rsidR="00603E90">
        <w:rPr>
          <w:rFonts w:ascii="Times New Roman" w:eastAsia="Times New Roman" w:hAnsi="Times New Roman" w:cs="Times New Roman"/>
          <w:sz w:val="28"/>
          <w:szCs w:val="28"/>
          <w:lang w:eastAsia="ru-RU"/>
        </w:rPr>
        <w:t>1 день</w:t>
      </w:r>
      <w:r w:rsidRPr="001D61C2">
        <w:rPr>
          <w:rFonts w:ascii="Times New Roman" w:eastAsia="Times New Roman" w:hAnsi="Times New Roman" w:cs="Times New Roman"/>
          <w:sz w:val="28"/>
          <w:szCs w:val="28"/>
          <w:lang w:eastAsia="ru-RU"/>
        </w:rPr>
        <w:t xml:space="preserve"> до подведения итогов запроса предложений без каких-либо для себя последствий. Заказчик не имеет обязанности заключения договора по результатам настоящего запроса предложений.</w:t>
      </w:r>
    </w:p>
    <w:p w:rsidR="001D61C2" w:rsidRPr="004B3174" w:rsidRDefault="001D61C2" w:rsidP="004B3174">
      <w:pPr>
        <w:pStyle w:val="a3"/>
        <w:rPr>
          <w:szCs w:val="28"/>
        </w:rPr>
      </w:pPr>
      <w:r w:rsidRPr="00603E90">
        <w:rPr>
          <w:szCs w:val="28"/>
        </w:rPr>
        <w:t xml:space="preserve">Лучшее предложение по запросу предложений будет определено до </w:t>
      </w:r>
      <w:r w:rsidR="00603E90" w:rsidRPr="00603E90">
        <w:rPr>
          <w:b/>
          <w:szCs w:val="28"/>
          <w:u w:val="single"/>
        </w:rPr>
        <w:t>10 ч. 00 мин. «</w:t>
      </w:r>
      <w:r w:rsidR="002423DC" w:rsidRPr="002423DC">
        <w:rPr>
          <w:b/>
          <w:szCs w:val="28"/>
          <w:u w:val="single"/>
        </w:rPr>
        <w:t>12</w:t>
      </w:r>
      <w:r w:rsidR="00603E90" w:rsidRPr="002423DC">
        <w:rPr>
          <w:b/>
          <w:szCs w:val="28"/>
          <w:u w:val="single"/>
        </w:rPr>
        <w:t xml:space="preserve">» </w:t>
      </w:r>
      <w:r w:rsidR="002423DC" w:rsidRPr="002423DC">
        <w:rPr>
          <w:b/>
          <w:szCs w:val="28"/>
          <w:u w:val="single"/>
        </w:rPr>
        <w:t>февраля</w:t>
      </w:r>
      <w:r w:rsidR="00603E90" w:rsidRPr="002423DC">
        <w:rPr>
          <w:b/>
          <w:szCs w:val="28"/>
          <w:u w:val="single"/>
        </w:rPr>
        <w:t xml:space="preserve"> 201</w:t>
      </w:r>
      <w:r w:rsidR="002423DC" w:rsidRPr="002423DC">
        <w:rPr>
          <w:b/>
          <w:szCs w:val="28"/>
          <w:u w:val="single"/>
        </w:rPr>
        <w:t>5</w:t>
      </w:r>
      <w:r w:rsidR="00603E90" w:rsidRPr="002423DC">
        <w:rPr>
          <w:b/>
          <w:szCs w:val="28"/>
          <w:u w:val="single"/>
        </w:rPr>
        <w:t xml:space="preserve"> года</w:t>
      </w:r>
      <w:r w:rsidR="006F59BA">
        <w:rPr>
          <w:b/>
          <w:szCs w:val="28"/>
          <w:u w:val="single"/>
        </w:rPr>
        <w:t xml:space="preserve"> (по местному времени)</w:t>
      </w:r>
    </w:p>
    <w:p w:rsidR="00603E90" w:rsidRPr="00603E90" w:rsidRDefault="001D61C2" w:rsidP="00603E90">
      <w:pPr>
        <w:pStyle w:val="a3"/>
        <w:rPr>
          <w:szCs w:val="28"/>
        </w:rPr>
      </w:pPr>
      <w:r w:rsidRPr="00603E90">
        <w:rPr>
          <w:szCs w:val="28"/>
        </w:rPr>
        <w:t>Участники запроса предложений могут обжаловать действия (бездействие) Заказчика, направив свои жалобы в адрес ответственного секретаря Комиссии по закупкам</w:t>
      </w:r>
      <w:r w:rsidRPr="00603E90" w:rsidDel="0075591E">
        <w:rPr>
          <w:szCs w:val="28"/>
        </w:rPr>
        <w:t xml:space="preserve"> </w:t>
      </w:r>
      <w:r w:rsidR="00603E90" w:rsidRPr="00603E90">
        <w:rPr>
          <w:szCs w:val="28"/>
        </w:rPr>
        <w:t xml:space="preserve">Куликовой Вероники Александровны 8 (4217) 53-01-83, </w:t>
      </w:r>
      <w:hyperlink r:id="rId10" w:history="1">
        <w:r w:rsidR="00603E90" w:rsidRPr="00603E90">
          <w:rPr>
            <w:color w:val="0000FF"/>
            <w:szCs w:val="28"/>
            <w:u w:val="single"/>
            <w:lang w:val="en-US"/>
          </w:rPr>
          <w:t>stomat</w:t>
        </w:r>
        <w:r w:rsidR="00603E90" w:rsidRPr="00603E90">
          <w:rPr>
            <w:color w:val="0000FF"/>
            <w:szCs w:val="28"/>
            <w:u w:val="single"/>
          </w:rPr>
          <w:t>.1@</w:t>
        </w:r>
        <w:r w:rsidR="00603E90" w:rsidRPr="00603E90">
          <w:rPr>
            <w:color w:val="0000FF"/>
            <w:szCs w:val="28"/>
            <w:u w:val="single"/>
            <w:lang w:val="en-US"/>
          </w:rPr>
          <w:t>yandex</w:t>
        </w:r>
        <w:r w:rsidR="00603E90" w:rsidRPr="00603E90">
          <w:rPr>
            <w:color w:val="0000FF"/>
            <w:szCs w:val="28"/>
            <w:u w:val="single"/>
          </w:rPr>
          <w:t>.</w:t>
        </w:r>
        <w:r w:rsidR="00603E90" w:rsidRPr="00603E90">
          <w:rPr>
            <w:color w:val="0000FF"/>
            <w:szCs w:val="28"/>
            <w:u w:val="single"/>
            <w:lang w:val="en-US"/>
          </w:rPr>
          <w:t>ru</w:t>
        </w:r>
        <w:r w:rsidR="00603E90" w:rsidRPr="00603E90">
          <w:rPr>
            <w:color w:val="0000FF"/>
            <w:szCs w:val="28"/>
            <w:u w:val="single"/>
          </w:rPr>
          <w:t>/</w:t>
        </w:r>
      </w:hyperlink>
    </w:p>
    <w:p w:rsidR="001D61C2" w:rsidRPr="00603E90" w:rsidRDefault="001D61C2" w:rsidP="001D61C2">
      <w:pPr>
        <w:numPr>
          <w:ilvl w:val="0"/>
          <w:numId w:val="1"/>
        </w:numPr>
        <w:autoSpaceDE w:val="0"/>
        <w:autoSpaceDN w:val="0"/>
        <w:spacing w:before="60" w:after="0" w:line="360" w:lineRule="auto"/>
        <w:jc w:val="both"/>
        <w:rPr>
          <w:rFonts w:ascii="Times New Roman" w:eastAsia="Times New Roman" w:hAnsi="Times New Roman" w:cs="Times New Roman"/>
          <w:sz w:val="28"/>
          <w:szCs w:val="28"/>
          <w:lang w:eastAsia="ru-RU"/>
        </w:rPr>
      </w:pPr>
      <w:r w:rsidRPr="00603E90">
        <w:rPr>
          <w:rFonts w:ascii="Times New Roman" w:eastAsia="Times New Roman" w:hAnsi="Times New Roman" w:cs="Times New Roman"/>
          <w:sz w:val="28"/>
          <w:szCs w:val="28"/>
          <w:lang w:eastAsia="ru-RU"/>
        </w:rPr>
        <w:t>Настоящее приглашение не является извещением о проведении конкурса и не имеет соответствующих правовых последствий.</w:t>
      </w:r>
    </w:p>
    <w:p w:rsidR="001D61C2" w:rsidRPr="001D61C2" w:rsidRDefault="001D61C2" w:rsidP="001D61C2">
      <w:pPr>
        <w:spacing w:after="0" w:line="240" w:lineRule="auto"/>
        <w:ind w:firstLine="567"/>
        <w:jc w:val="center"/>
        <w:outlineLvl w:val="0"/>
        <w:rPr>
          <w:rFonts w:ascii="Times New Roman" w:eastAsia="Times New Roman" w:hAnsi="Times New Roman" w:cs="Times New Roman"/>
          <w:snapToGrid w:val="0"/>
          <w:sz w:val="24"/>
          <w:szCs w:val="24"/>
          <w:lang w:eastAsia="ru-RU"/>
        </w:rPr>
      </w:pPr>
    </w:p>
    <w:p w:rsidR="001D61C2" w:rsidRPr="001D61C2" w:rsidRDefault="001D61C2" w:rsidP="001D61C2">
      <w:pPr>
        <w:spacing w:after="0" w:line="240" w:lineRule="auto"/>
        <w:ind w:firstLine="567"/>
        <w:jc w:val="center"/>
        <w:outlineLvl w:val="0"/>
        <w:rPr>
          <w:rFonts w:ascii="Times New Roman" w:eastAsia="Times New Roman" w:hAnsi="Times New Roman" w:cs="Times New Roman"/>
          <w:snapToGrid w:val="0"/>
          <w:sz w:val="24"/>
          <w:szCs w:val="24"/>
          <w:lang w:eastAsia="ru-RU"/>
        </w:rPr>
      </w:pPr>
    </w:p>
    <w:p w:rsidR="004B3174" w:rsidRPr="004B3174" w:rsidRDefault="004B3174" w:rsidP="004B3174">
      <w:pPr>
        <w:pageBreakBefore/>
        <w:spacing w:after="0" w:line="240" w:lineRule="auto"/>
        <w:jc w:val="center"/>
        <w:rPr>
          <w:rFonts w:ascii="Times New Roman" w:eastAsia="Times New Roman" w:hAnsi="Times New Roman" w:cs="Times New Roman"/>
          <w:snapToGrid w:val="0"/>
          <w:sz w:val="28"/>
          <w:szCs w:val="28"/>
          <w:lang w:eastAsia="ru-RU"/>
        </w:rPr>
      </w:pPr>
      <w:r w:rsidRPr="004B3174">
        <w:rPr>
          <w:rFonts w:ascii="Times New Roman" w:eastAsia="Times New Roman" w:hAnsi="Times New Roman" w:cs="Times New Roman"/>
          <w:snapToGrid w:val="0"/>
          <w:sz w:val="28"/>
          <w:szCs w:val="28"/>
          <w:lang w:eastAsia="ru-RU"/>
        </w:rPr>
        <w:lastRenderedPageBreak/>
        <w:t>Краевое государственное бюджетное учреждение здравоохранения «Стоматологическая поликлиника № 1» министерства здравоохранения Хабаровского края</w:t>
      </w:r>
    </w:p>
    <w:p w:rsidR="004B3174" w:rsidRPr="004B3174" w:rsidRDefault="004B3174" w:rsidP="004B3174">
      <w:pPr>
        <w:framePr w:wrap="none" w:vAnchor="page" w:hAnchor="page" w:x="4244" w:y="1245"/>
        <w:spacing w:after="0" w:line="360" w:lineRule="auto"/>
        <w:ind w:firstLine="567"/>
        <w:jc w:val="both"/>
        <w:rPr>
          <w:rFonts w:ascii="Times New Roman" w:eastAsia="Times New Roman" w:hAnsi="Times New Roman" w:cs="Times New Roman"/>
          <w:snapToGrid w:val="0"/>
          <w:sz w:val="2"/>
          <w:szCs w:val="2"/>
          <w:lang w:eastAsia="ru-RU"/>
        </w:rPr>
      </w:pPr>
    </w:p>
    <w:p w:rsidR="004B3174" w:rsidRPr="004B3174" w:rsidRDefault="004B3174"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4B3174" w:rsidRPr="004B3174" w:rsidRDefault="00D52DE1" w:rsidP="00D52DE1">
      <w:pPr>
        <w:spacing w:after="0" w:line="360" w:lineRule="auto"/>
        <w:ind w:firstLine="2977"/>
        <w:jc w:val="right"/>
        <w:rPr>
          <w:rFonts w:ascii="Times New Roman" w:eastAsia="Times New Roman" w:hAnsi="Times New Roman" w:cs="Times New Roman"/>
          <w:snapToGrid w:val="0"/>
          <w:sz w:val="28"/>
          <w:szCs w:val="20"/>
          <w:lang w:eastAsia="ru-RU"/>
        </w:rPr>
      </w:pPr>
      <w:r>
        <w:rPr>
          <w:noProof/>
          <w:lang w:eastAsia="ru-RU"/>
        </w:rPr>
        <w:drawing>
          <wp:inline distT="0" distB="0" distL="0" distR="0" wp14:anchorId="279B847B" wp14:editId="621C484B">
            <wp:extent cx="2624922" cy="179070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5239" cy="1790916"/>
                    </a:xfrm>
                    <a:prstGeom prst="rect">
                      <a:avLst/>
                    </a:prstGeom>
                  </pic:spPr>
                </pic:pic>
              </a:graphicData>
            </a:graphic>
          </wp:inline>
        </w:drawing>
      </w:r>
      <w:r w:rsidRPr="002C38F1">
        <w:rPr>
          <w:rFonts w:ascii="Times New Roman" w:eastAsia="Times New Roman" w:hAnsi="Times New Roman" w:cs="Times New Roman"/>
          <w:snapToGrid w:val="0"/>
          <w:sz w:val="28"/>
          <w:szCs w:val="20"/>
          <w:lang w:eastAsia="ru-RU"/>
        </w:rPr>
        <w:t xml:space="preserve"> </w:t>
      </w:r>
    </w:p>
    <w:p w:rsidR="004B3174" w:rsidRPr="004B3174" w:rsidRDefault="004B3174" w:rsidP="002C38F1">
      <w:pPr>
        <w:spacing w:after="0" w:line="360" w:lineRule="auto"/>
        <w:ind w:firstLine="567"/>
        <w:jc w:val="right"/>
        <w:rPr>
          <w:rFonts w:ascii="Times New Roman" w:eastAsia="Times New Roman" w:hAnsi="Times New Roman" w:cs="Times New Roman"/>
          <w:b/>
          <w:snapToGrid w:val="0"/>
          <w:sz w:val="40"/>
          <w:szCs w:val="40"/>
          <w:lang w:eastAsia="ru-RU"/>
        </w:rPr>
      </w:pPr>
    </w:p>
    <w:p w:rsidR="004B3174" w:rsidRPr="004B3174" w:rsidRDefault="004B3174" w:rsidP="004B3174">
      <w:pPr>
        <w:spacing w:after="0" w:line="360" w:lineRule="auto"/>
        <w:ind w:firstLine="567"/>
        <w:jc w:val="center"/>
        <w:rPr>
          <w:rFonts w:ascii="Times New Roman" w:eastAsia="Times New Roman" w:hAnsi="Times New Roman" w:cs="Times New Roman"/>
          <w:snapToGrid w:val="0"/>
          <w:sz w:val="56"/>
          <w:szCs w:val="56"/>
          <w:lang w:eastAsia="ru-RU"/>
        </w:rPr>
      </w:pPr>
      <w:r w:rsidRPr="004B3174">
        <w:rPr>
          <w:rFonts w:ascii="Times New Roman" w:eastAsia="Times New Roman" w:hAnsi="Times New Roman" w:cs="Times New Roman"/>
          <w:b/>
          <w:snapToGrid w:val="0"/>
          <w:sz w:val="40"/>
          <w:szCs w:val="40"/>
          <w:lang w:eastAsia="ru-RU"/>
        </w:rPr>
        <w:t xml:space="preserve">ДОКУМЕНТАЦИЯ  ПО  ПРОВЕДЕНИЮ  ОТКРЫТОГО  ЗАПРОСА  </w:t>
      </w:r>
      <w:r w:rsidRPr="004B3174">
        <w:rPr>
          <w:rFonts w:ascii="Times New Roman" w:eastAsia="Times New Roman" w:hAnsi="Times New Roman" w:cs="Times New Roman"/>
          <w:snapToGrid w:val="0"/>
          <w:sz w:val="56"/>
          <w:szCs w:val="56"/>
          <w:lang w:eastAsia="ru-RU"/>
        </w:rPr>
        <w:t>предложений</w:t>
      </w: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r w:rsidRPr="004B3174">
        <w:rPr>
          <w:rFonts w:ascii="Times New Roman" w:eastAsia="Times New Roman" w:hAnsi="Times New Roman" w:cs="Times New Roman"/>
          <w:b/>
          <w:snapToGrid w:val="0"/>
          <w:sz w:val="40"/>
          <w:szCs w:val="40"/>
          <w:lang w:eastAsia="ru-RU"/>
        </w:rPr>
        <w:t xml:space="preserve">на </w:t>
      </w:r>
      <w:r w:rsidR="006E5220" w:rsidRPr="006E5220">
        <w:rPr>
          <w:rFonts w:ascii="Times New Roman" w:eastAsia="Times New Roman" w:hAnsi="Times New Roman" w:cs="Times New Roman"/>
          <w:b/>
          <w:snapToGrid w:val="0"/>
          <w:sz w:val="40"/>
          <w:szCs w:val="40"/>
          <w:lang w:eastAsia="ru-RU"/>
        </w:rPr>
        <w:t>смену деревянных оконных блоков на блоки из ПВХ профиля для нужд Заказчика</w:t>
      </w: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Default="004B3174" w:rsidP="004B3174">
      <w:pPr>
        <w:spacing w:after="0" w:line="360" w:lineRule="auto"/>
        <w:ind w:firstLine="567"/>
        <w:jc w:val="center"/>
        <w:rPr>
          <w:rFonts w:ascii="Times New Roman" w:eastAsia="Times New Roman" w:hAnsi="Times New Roman" w:cs="Times New Roman"/>
          <w:b/>
          <w:snapToGrid w:val="0"/>
          <w:sz w:val="40"/>
          <w:szCs w:val="40"/>
          <w:lang w:eastAsia="ru-RU"/>
        </w:rPr>
      </w:pPr>
    </w:p>
    <w:p w:rsidR="004B3174" w:rsidRPr="004B3174" w:rsidRDefault="004B3174" w:rsidP="00D52DE1">
      <w:pPr>
        <w:spacing w:after="0" w:line="360" w:lineRule="auto"/>
        <w:rPr>
          <w:rFonts w:ascii="Times New Roman" w:eastAsia="Times New Roman" w:hAnsi="Times New Roman" w:cs="Times New Roman"/>
          <w:b/>
          <w:snapToGrid w:val="0"/>
          <w:sz w:val="40"/>
          <w:szCs w:val="40"/>
          <w:lang w:eastAsia="ru-RU"/>
        </w:rPr>
      </w:pP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36"/>
          <w:szCs w:val="36"/>
          <w:lang w:eastAsia="ru-RU"/>
        </w:rPr>
      </w:pPr>
      <w:r w:rsidRPr="004B3174">
        <w:rPr>
          <w:rFonts w:ascii="Times New Roman" w:eastAsia="Times New Roman" w:hAnsi="Times New Roman" w:cs="Times New Roman"/>
          <w:b/>
          <w:snapToGrid w:val="0"/>
          <w:sz w:val="36"/>
          <w:szCs w:val="36"/>
          <w:lang w:eastAsia="ru-RU"/>
        </w:rPr>
        <w:t>г.Комсомольск-на-Амуре</w:t>
      </w:r>
    </w:p>
    <w:p w:rsidR="004B3174" w:rsidRPr="004B3174" w:rsidRDefault="004B3174" w:rsidP="004B3174">
      <w:pPr>
        <w:spacing w:after="0" w:line="360" w:lineRule="auto"/>
        <w:ind w:firstLine="567"/>
        <w:jc w:val="center"/>
        <w:rPr>
          <w:rFonts w:ascii="Times New Roman" w:eastAsia="Times New Roman" w:hAnsi="Times New Roman" w:cs="Times New Roman"/>
          <w:b/>
          <w:snapToGrid w:val="0"/>
          <w:sz w:val="36"/>
          <w:szCs w:val="36"/>
          <w:lang w:eastAsia="ru-RU"/>
        </w:rPr>
      </w:pPr>
      <w:r w:rsidRPr="004B3174">
        <w:rPr>
          <w:rFonts w:ascii="Times New Roman" w:eastAsia="Times New Roman" w:hAnsi="Times New Roman" w:cs="Times New Roman"/>
          <w:b/>
          <w:snapToGrid w:val="0"/>
          <w:sz w:val="36"/>
          <w:szCs w:val="36"/>
          <w:lang w:eastAsia="ru-RU"/>
        </w:rPr>
        <w:t>201</w:t>
      </w:r>
      <w:r>
        <w:rPr>
          <w:rFonts w:ascii="Times New Roman" w:eastAsia="Times New Roman" w:hAnsi="Times New Roman" w:cs="Times New Roman"/>
          <w:b/>
          <w:snapToGrid w:val="0"/>
          <w:sz w:val="36"/>
          <w:szCs w:val="36"/>
          <w:lang w:eastAsia="ru-RU"/>
        </w:rPr>
        <w:t>5</w:t>
      </w:r>
    </w:p>
    <w:p w:rsidR="004B3174" w:rsidRPr="004B3174" w:rsidRDefault="004B3174" w:rsidP="004B3174">
      <w:pPr>
        <w:keepNext/>
        <w:keepLines/>
        <w:pageBreakBefore/>
        <w:numPr>
          <w:ilvl w:val="0"/>
          <w:numId w:val="2"/>
        </w:numPr>
        <w:suppressAutoHyphens/>
        <w:spacing w:before="480" w:after="240" w:line="240" w:lineRule="auto"/>
        <w:jc w:val="both"/>
        <w:outlineLvl w:val="0"/>
        <w:rPr>
          <w:rFonts w:ascii="Arial" w:eastAsia="Times New Roman" w:hAnsi="Arial" w:cs="Times New Roman"/>
          <w:b/>
          <w:kern w:val="28"/>
          <w:sz w:val="40"/>
          <w:szCs w:val="20"/>
          <w:lang w:eastAsia="ru-RU"/>
        </w:rPr>
      </w:pPr>
      <w:bookmarkStart w:id="2" w:name="_Toc517582289"/>
      <w:bookmarkStart w:id="3" w:name="_Toc517582613"/>
      <w:bookmarkStart w:id="4" w:name="_Toc518119233"/>
      <w:bookmarkStart w:id="5" w:name="_Toc55193146"/>
      <w:bookmarkStart w:id="6" w:name="_Toc55285334"/>
      <w:bookmarkStart w:id="7" w:name="_Toc55305368"/>
      <w:bookmarkStart w:id="8" w:name="_Ref55335495"/>
      <w:bookmarkStart w:id="9" w:name="_Ref56251018"/>
      <w:bookmarkStart w:id="10" w:name="_Ref56251020"/>
      <w:bookmarkStart w:id="11" w:name="_Ref57046967"/>
      <w:bookmarkStart w:id="12" w:name="_Toc57314614"/>
      <w:bookmarkStart w:id="13" w:name="_Ref57322917"/>
      <w:bookmarkStart w:id="14" w:name="_Ref57322919"/>
      <w:bookmarkStart w:id="15" w:name="_Toc69728940"/>
      <w:bookmarkStart w:id="16" w:name="_Toc261535034"/>
      <w:bookmarkStart w:id="17" w:name="_Toc262557790"/>
      <w:bookmarkStart w:id="18" w:name="_Toc336603214"/>
      <w:r w:rsidRPr="004B3174">
        <w:rPr>
          <w:rFonts w:ascii="Arial" w:eastAsia="Times New Roman" w:hAnsi="Arial" w:cs="Times New Roman"/>
          <w:b/>
          <w:kern w:val="28"/>
          <w:sz w:val="40"/>
          <w:szCs w:val="20"/>
          <w:lang w:eastAsia="ru-RU"/>
        </w:rPr>
        <w:lastRenderedPageBreak/>
        <w:t xml:space="preserve">Общие </w:t>
      </w:r>
      <w:bookmarkEnd w:id="2"/>
      <w:bookmarkEnd w:id="3"/>
      <w:bookmarkEnd w:id="4"/>
      <w:bookmarkEnd w:id="5"/>
      <w:r w:rsidRPr="004B3174">
        <w:rPr>
          <w:rFonts w:ascii="Arial" w:eastAsia="Times New Roman" w:hAnsi="Arial" w:cs="Times New Roman"/>
          <w:b/>
          <w:kern w:val="28"/>
          <w:sz w:val="40"/>
          <w:szCs w:val="20"/>
          <w:lang w:eastAsia="ru-RU"/>
        </w:rPr>
        <w:t>положения</w:t>
      </w:r>
      <w:bookmarkEnd w:id="6"/>
      <w:bookmarkEnd w:id="7"/>
      <w:bookmarkEnd w:id="8"/>
      <w:bookmarkEnd w:id="9"/>
      <w:bookmarkEnd w:id="10"/>
      <w:bookmarkEnd w:id="11"/>
      <w:bookmarkEnd w:id="12"/>
      <w:bookmarkEnd w:id="13"/>
      <w:bookmarkEnd w:id="14"/>
      <w:bookmarkEnd w:id="15"/>
      <w:bookmarkEnd w:id="16"/>
      <w:bookmarkEnd w:id="17"/>
      <w:bookmarkEnd w:id="18"/>
    </w:p>
    <w:p w:rsidR="004B3174" w:rsidRPr="004B3174" w:rsidRDefault="004B3174" w:rsidP="004B3174">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9" w:name="_Toc55285335"/>
      <w:bookmarkStart w:id="20" w:name="_Toc55305369"/>
      <w:bookmarkStart w:id="21" w:name="_Toc57314615"/>
      <w:bookmarkStart w:id="22" w:name="_Toc69728941"/>
      <w:bookmarkStart w:id="23" w:name="_Toc261535035"/>
      <w:bookmarkStart w:id="24" w:name="_Toc262557791"/>
      <w:bookmarkStart w:id="25" w:name="_Toc336603215"/>
      <w:r w:rsidRPr="004B3174">
        <w:rPr>
          <w:rFonts w:ascii="Times New Roman" w:eastAsia="Times New Roman" w:hAnsi="Times New Roman" w:cs="Times New Roman"/>
          <w:b/>
          <w:snapToGrid w:val="0"/>
          <w:sz w:val="32"/>
          <w:szCs w:val="20"/>
          <w:lang w:eastAsia="ru-RU"/>
        </w:rPr>
        <w:t xml:space="preserve">Общие сведения о </w:t>
      </w:r>
      <w:bookmarkEnd w:id="19"/>
      <w:bookmarkEnd w:id="20"/>
      <w:bookmarkEnd w:id="21"/>
      <w:bookmarkEnd w:id="22"/>
      <w:r w:rsidRPr="004B3174">
        <w:rPr>
          <w:rFonts w:ascii="Times New Roman" w:eastAsia="Times New Roman" w:hAnsi="Times New Roman" w:cs="Times New Roman"/>
          <w:b/>
          <w:snapToGrid w:val="0"/>
          <w:sz w:val="32"/>
          <w:szCs w:val="20"/>
          <w:lang w:eastAsia="ru-RU"/>
        </w:rPr>
        <w:t>процедуре запроса предложений</w:t>
      </w:r>
      <w:bookmarkEnd w:id="23"/>
      <w:bookmarkEnd w:id="24"/>
      <w:bookmarkEnd w:id="25"/>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26" w:name="_Ref55193512"/>
      <w:bookmarkStart w:id="27" w:name="Общие_сведения"/>
      <w:bookmarkStart w:id="28" w:name="_Ref93209175"/>
      <w:r w:rsidRPr="004B3174">
        <w:rPr>
          <w:rFonts w:ascii="Times New Roman" w:eastAsia="Times New Roman" w:hAnsi="Times New Roman" w:cs="Times New Roman"/>
          <w:snapToGrid w:val="0"/>
          <w:sz w:val="28"/>
          <w:szCs w:val="20"/>
          <w:lang w:val="x-none" w:eastAsia="x-none"/>
        </w:rPr>
        <w:t xml:space="preserve">Краевое государственное бюджетное учреждение здравоохранения «Стоматологическая поликлиника № 1» министерства здравоохранения Хабаровского края, расположенное по адресу: </w:t>
      </w:r>
      <w:smartTag w:uri="urn:schemas-microsoft-com:office:smarttags" w:element="metricconverter">
        <w:smartTagPr>
          <w:attr w:name="ProductID" w:val="681 024, г"/>
        </w:smartTagPr>
        <w:r w:rsidRPr="004B3174">
          <w:rPr>
            <w:rFonts w:ascii="Times New Roman" w:eastAsia="Times New Roman" w:hAnsi="Times New Roman" w:cs="Times New Roman"/>
            <w:snapToGrid w:val="0"/>
            <w:sz w:val="28"/>
            <w:szCs w:val="28"/>
            <w:lang w:val="x-none" w:eastAsia="x-none"/>
          </w:rPr>
          <w:t xml:space="preserve">681 </w:t>
        </w:r>
        <w:smartTag w:uri="urn:schemas-microsoft-com:office:smarttags" w:element="metricconverter">
          <w:smartTagPr>
            <w:attr w:name="ProductID" w:val="024, г"/>
          </w:smartTagPr>
          <w:r w:rsidRPr="004B3174">
            <w:rPr>
              <w:rFonts w:ascii="Times New Roman" w:eastAsia="Times New Roman" w:hAnsi="Times New Roman" w:cs="Times New Roman"/>
              <w:snapToGrid w:val="0"/>
              <w:sz w:val="28"/>
              <w:szCs w:val="28"/>
              <w:lang w:val="x-none" w:eastAsia="x-none"/>
            </w:rPr>
            <w:t>024</w:t>
          </w:r>
          <w:r w:rsidRPr="004B3174">
            <w:rPr>
              <w:rFonts w:ascii="Times New Roman" w:eastAsia="Times New Roman" w:hAnsi="Times New Roman" w:cs="Times New Roman"/>
              <w:snapToGrid w:val="0"/>
              <w:sz w:val="28"/>
              <w:szCs w:val="20"/>
              <w:lang w:val="x-none" w:eastAsia="x-none"/>
            </w:rPr>
            <w:t>, г</w:t>
          </w:r>
        </w:smartTag>
      </w:smartTag>
      <w:r w:rsidRPr="004B3174">
        <w:rPr>
          <w:rFonts w:ascii="Times New Roman" w:eastAsia="Times New Roman" w:hAnsi="Times New Roman" w:cs="Times New Roman"/>
          <w:snapToGrid w:val="0"/>
          <w:sz w:val="28"/>
          <w:szCs w:val="20"/>
          <w:lang w:val="x-none" w:eastAsia="x-none"/>
        </w:rPr>
        <w:t xml:space="preserve">. Комсомольск-на-Амуре, </w:t>
      </w:r>
      <w:r w:rsidRPr="004B3174">
        <w:rPr>
          <w:rFonts w:ascii="Times New Roman" w:eastAsia="Times New Roman" w:hAnsi="Times New Roman" w:cs="Times New Roman"/>
          <w:snapToGrid w:val="0"/>
          <w:sz w:val="28"/>
          <w:szCs w:val="28"/>
          <w:lang w:val="x-none" w:eastAsia="x-none"/>
        </w:rPr>
        <w:t>улица Шиханова, д. 8</w:t>
      </w:r>
      <w:r w:rsidRPr="004B3174">
        <w:rPr>
          <w:rFonts w:ascii="Times New Roman" w:eastAsia="Times New Roman" w:hAnsi="Times New Roman" w:cs="Times New Roman"/>
          <w:snapToGrid w:val="0"/>
          <w:sz w:val="28"/>
          <w:szCs w:val="20"/>
          <w:lang w:val="x-none" w:eastAsia="x-none"/>
        </w:rPr>
        <w:t xml:space="preserve"> (далее – Заказчик), Приглашением о проведении запроса предложений, опубликованным на официальном сайте</w:t>
      </w:r>
      <w:r w:rsidRPr="004B3174">
        <w:rPr>
          <w:rFonts w:ascii="Times New Roman" w:eastAsia="Times New Roman" w:hAnsi="Times New Roman" w:cs="Times New Roman"/>
          <w:snapToGrid w:val="0"/>
          <w:sz w:val="24"/>
          <w:szCs w:val="20"/>
          <w:lang w:val="x-none" w:eastAsia="x-none"/>
        </w:rPr>
        <w:t xml:space="preserve"> </w:t>
      </w:r>
      <w:r w:rsidRPr="004B3174">
        <w:rPr>
          <w:rFonts w:ascii="Times New Roman" w:eastAsia="Times New Roman" w:hAnsi="Times New Roman" w:cs="Times New Roman"/>
          <w:snapToGrid w:val="0"/>
          <w:sz w:val="28"/>
          <w:szCs w:val="20"/>
          <w:lang w:val="x-none" w:eastAsia="x-none"/>
        </w:rPr>
        <w:t xml:space="preserve">по адресу: </w:t>
      </w:r>
      <w:hyperlink r:id="rId12" w:history="1">
        <w:r w:rsidRPr="004B3174">
          <w:rPr>
            <w:rFonts w:ascii="Times New Roman" w:eastAsia="Times New Roman" w:hAnsi="Times New Roman" w:cs="Times New Roman"/>
            <w:snapToGrid w:val="0"/>
            <w:sz w:val="28"/>
            <w:szCs w:val="20"/>
            <w:lang w:val="x-none" w:eastAsia="x-none"/>
          </w:rPr>
          <w:t>www.zakupki.gov.ru</w:t>
        </w:r>
      </w:hyperlink>
      <w:r w:rsidRPr="004B3174">
        <w:rPr>
          <w:rFonts w:ascii="Times New Roman" w:eastAsia="Times New Roman" w:hAnsi="Times New Roman" w:cs="Times New Roman"/>
          <w:snapToGrid w:val="0"/>
          <w:sz w:val="28"/>
          <w:szCs w:val="20"/>
          <w:lang w:val="x-none" w:eastAsia="x-none"/>
        </w:rPr>
        <w:t>, пригласило юридических лиц и индивидуальных предпринимателей (далее — исполнители (поставщики)) к участию в процедуре открытого конкурентного запро</w:t>
      </w:r>
      <w:r>
        <w:rPr>
          <w:rFonts w:ascii="Times New Roman" w:eastAsia="Times New Roman" w:hAnsi="Times New Roman" w:cs="Times New Roman"/>
          <w:snapToGrid w:val="0"/>
          <w:sz w:val="28"/>
          <w:szCs w:val="20"/>
          <w:lang w:val="x-none" w:eastAsia="x-none"/>
        </w:rPr>
        <w:t>са предложений</w:t>
      </w:r>
      <w:r>
        <w:rPr>
          <w:rFonts w:ascii="Times New Roman" w:eastAsia="Times New Roman" w:hAnsi="Times New Roman" w:cs="Times New Roman"/>
          <w:snapToGrid w:val="0"/>
          <w:sz w:val="28"/>
          <w:szCs w:val="20"/>
          <w:lang w:eastAsia="x-none"/>
        </w:rPr>
        <w:t xml:space="preserve"> </w:t>
      </w:r>
      <w:r w:rsidRPr="004B3174">
        <w:rPr>
          <w:rFonts w:ascii="Times New Roman" w:eastAsia="Times New Roman" w:hAnsi="Times New Roman" w:cs="Times New Roman"/>
          <w:snapToGrid w:val="0"/>
          <w:sz w:val="28"/>
          <w:szCs w:val="20"/>
          <w:lang w:val="x-none" w:eastAsia="x-none"/>
        </w:rPr>
        <w:t xml:space="preserve">(далее — запрос предложений) для определения лучшего предложения на </w:t>
      </w:r>
      <w:r w:rsidR="006E5220" w:rsidRPr="006E5220">
        <w:rPr>
          <w:rFonts w:ascii="Times New Roman" w:eastAsia="Times New Roman" w:hAnsi="Times New Roman" w:cs="Times New Roman"/>
          <w:sz w:val="28"/>
          <w:szCs w:val="24"/>
          <w:lang w:eastAsia="ru-RU"/>
        </w:rPr>
        <w:t xml:space="preserve">смену деревянных оконных блоков на блоки из ПВХ профиля </w:t>
      </w:r>
      <w:r w:rsidRPr="004B3174">
        <w:rPr>
          <w:rFonts w:ascii="Times New Roman" w:eastAsia="Times New Roman" w:hAnsi="Times New Roman" w:cs="Times New Roman"/>
          <w:snapToGrid w:val="0"/>
          <w:sz w:val="28"/>
          <w:szCs w:val="20"/>
          <w:lang w:val="x-none" w:eastAsia="x-none"/>
        </w:rPr>
        <w:t xml:space="preserve">(далее — </w:t>
      </w:r>
      <w:r>
        <w:rPr>
          <w:rFonts w:ascii="Times New Roman" w:eastAsia="Times New Roman" w:hAnsi="Times New Roman" w:cs="Times New Roman"/>
          <w:snapToGrid w:val="0"/>
          <w:sz w:val="28"/>
          <w:szCs w:val="20"/>
          <w:lang w:eastAsia="x-none"/>
        </w:rPr>
        <w:t>работы</w:t>
      </w:r>
      <w:r w:rsidRPr="004B3174">
        <w:rPr>
          <w:rFonts w:ascii="Times New Roman" w:eastAsia="Times New Roman" w:hAnsi="Times New Roman" w:cs="Times New Roman"/>
          <w:snapToGrid w:val="0"/>
          <w:sz w:val="28"/>
          <w:szCs w:val="20"/>
          <w:lang w:val="x-none" w:eastAsia="x-none"/>
        </w:rPr>
        <w:t>) для нужд Заказчика.</w:t>
      </w:r>
      <w:bookmarkEnd w:id="26"/>
      <w:bookmarkEnd w:id="27"/>
    </w:p>
    <w:p w:rsidR="004B3174" w:rsidRDefault="004B3174" w:rsidP="004B3174">
      <w:pPr>
        <w:numPr>
          <w:ilvl w:val="2"/>
          <w:numId w:val="2"/>
        </w:numPr>
        <w:spacing w:after="0" w:line="360" w:lineRule="auto"/>
        <w:jc w:val="both"/>
        <w:rPr>
          <w:rFonts w:ascii="Times New Roman" w:eastAsia="Times New Roman" w:hAnsi="Times New Roman" w:cs="Times New Roman"/>
          <w:snapToGrid w:val="0"/>
          <w:sz w:val="28"/>
          <w:szCs w:val="20"/>
          <w:lang w:eastAsia="x-none"/>
        </w:rPr>
      </w:pPr>
      <w:r w:rsidRPr="004B3174">
        <w:rPr>
          <w:rFonts w:ascii="Times New Roman" w:eastAsia="Times New Roman" w:hAnsi="Times New Roman" w:cs="Times New Roman"/>
          <w:snapToGrid w:val="0"/>
          <w:sz w:val="28"/>
          <w:szCs w:val="20"/>
          <w:lang w:val="x-none" w:eastAsia="x-none"/>
        </w:rPr>
        <w:t xml:space="preserve">Для справок обращаться к представителю </w:t>
      </w:r>
      <w:r w:rsidRPr="004B3174">
        <w:rPr>
          <w:rFonts w:ascii="Times New Roman" w:eastAsia="Times New Roman" w:hAnsi="Times New Roman" w:cs="Times New Roman"/>
          <w:snapToGrid w:val="0"/>
          <w:sz w:val="28"/>
          <w:szCs w:val="20"/>
          <w:lang w:eastAsia="x-none"/>
        </w:rPr>
        <w:t>инициатора</w:t>
      </w:r>
      <w:r w:rsidRPr="004B3174">
        <w:rPr>
          <w:rFonts w:ascii="Times New Roman" w:eastAsia="Times New Roman" w:hAnsi="Times New Roman" w:cs="Times New Roman"/>
          <w:snapToGrid w:val="0"/>
          <w:sz w:val="28"/>
          <w:szCs w:val="20"/>
          <w:lang w:val="x-none" w:eastAsia="x-none"/>
        </w:rPr>
        <w:t xml:space="preserve"> закупки</w:t>
      </w:r>
      <w:r w:rsidRPr="004B3174">
        <w:rPr>
          <w:rFonts w:ascii="Times New Roman" w:eastAsia="Times New Roman" w:hAnsi="Times New Roman" w:cs="Times New Roman"/>
          <w:snapToGrid w:val="0"/>
          <w:sz w:val="28"/>
          <w:szCs w:val="20"/>
          <w:vertAlign w:val="superscript"/>
          <w:lang w:val="x-none" w:eastAsia="x-none"/>
        </w:rPr>
        <w:footnoteReference w:id="1"/>
      </w:r>
      <w:r w:rsidRPr="004B3174">
        <w:rPr>
          <w:rFonts w:ascii="Times New Roman" w:eastAsia="Times New Roman" w:hAnsi="Times New Roman" w:cs="Times New Roman"/>
          <w:snapToGrid w:val="0"/>
          <w:sz w:val="28"/>
          <w:szCs w:val="20"/>
          <w:lang w:val="x-none" w:eastAsia="x-none"/>
        </w:rPr>
        <w:t>:</w:t>
      </w:r>
      <w:bookmarkEnd w:id="28"/>
      <w:r w:rsidRPr="004B3174">
        <w:rPr>
          <w:rFonts w:ascii="Times New Roman" w:eastAsia="Times New Roman" w:hAnsi="Times New Roman" w:cs="Times New Roman"/>
          <w:snapToGrid w:val="0"/>
          <w:sz w:val="28"/>
          <w:szCs w:val="20"/>
          <w:lang w:val="x-none" w:eastAsia="x-none"/>
        </w:rPr>
        <w:t xml:space="preserve"> </w:t>
      </w:r>
    </w:p>
    <w:p w:rsidR="004B3174" w:rsidRPr="004B3174" w:rsidRDefault="004B3174" w:rsidP="004B3174">
      <w:pPr>
        <w:spacing w:after="0" w:line="360" w:lineRule="auto"/>
        <w:ind w:left="1134"/>
        <w:jc w:val="both"/>
        <w:rPr>
          <w:rFonts w:ascii="Times New Roman" w:eastAsia="Times New Roman" w:hAnsi="Times New Roman" w:cs="Times New Roman"/>
          <w:snapToGrid w:val="0"/>
          <w:sz w:val="28"/>
          <w:szCs w:val="20"/>
          <w:lang w:eastAsia="x-none"/>
        </w:rPr>
      </w:pPr>
      <w:r w:rsidRPr="004B3174">
        <w:rPr>
          <w:rFonts w:ascii="Times New Roman" w:eastAsia="Times New Roman" w:hAnsi="Times New Roman" w:cs="Times New Roman"/>
          <w:snapToGrid w:val="0"/>
          <w:sz w:val="28"/>
          <w:szCs w:val="20"/>
          <w:lang w:eastAsia="x-none"/>
        </w:rPr>
        <w:t xml:space="preserve">1. Куликова Вероника Александровна 8 (4217) 53-01-83, </w:t>
      </w:r>
      <w:hyperlink r:id="rId13" w:history="1">
        <w:r w:rsidRPr="004B3174">
          <w:rPr>
            <w:rStyle w:val="af0"/>
            <w:rFonts w:ascii="Times New Roman" w:eastAsia="Times New Roman" w:hAnsi="Times New Roman" w:cs="Times New Roman"/>
            <w:snapToGrid w:val="0"/>
            <w:sz w:val="28"/>
            <w:szCs w:val="20"/>
            <w:lang w:val="en-US" w:eastAsia="x-none"/>
          </w:rPr>
          <w:t>stomat</w:t>
        </w:r>
        <w:r w:rsidRPr="004B3174">
          <w:rPr>
            <w:rStyle w:val="af0"/>
            <w:rFonts w:ascii="Times New Roman" w:eastAsia="Times New Roman" w:hAnsi="Times New Roman" w:cs="Times New Roman"/>
            <w:snapToGrid w:val="0"/>
            <w:sz w:val="28"/>
            <w:szCs w:val="20"/>
            <w:lang w:eastAsia="x-none"/>
          </w:rPr>
          <w:t>.1@</w:t>
        </w:r>
        <w:r w:rsidRPr="004B3174">
          <w:rPr>
            <w:rStyle w:val="af0"/>
            <w:rFonts w:ascii="Times New Roman" w:eastAsia="Times New Roman" w:hAnsi="Times New Roman" w:cs="Times New Roman"/>
            <w:snapToGrid w:val="0"/>
            <w:sz w:val="28"/>
            <w:szCs w:val="20"/>
            <w:lang w:val="en-US" w:eastAsia="x-none"/>
          </w:rPr>
          <w:t>yandex</w:t>
        </w:r>
        <w:r w:rsidRPr="004B3174">
          <w:rPr>
            <w:rStyle w:val="af0"/>
            <w:rFonts w:ascii="Times New Roman" w:eastAsia="Times New Roman" w:hAnsi="Times New Roman" w:cs="Times New Roman"/>
            <w:snapToGrid w:val="0"/>
            <w:sz w:val="28"/>
            <w:szCs w:val="20"/>
            <w:lang w:eastAsia="x-none"/>
          </w:rPr>
          <w:t>.</w:t>
        </w:r>
        <w:proofErr w:type="spellStart"/>
        <w:r w:rsidRPr="004B3174">
          <w:rPr>
            <w:rStyle w:val="af0"/>
            <w:rFonts w:ascii="Times New Roman" w:eastAsia="Times New Roman" w:hAnsi="Times New Roman" w:cs="Times New Roman"/>
            <w:snapToGrid w:val="0"/>
            <w:sz w:val="28"/>
            <w:szCs w:val="20"/>
            <w:lang w:val="en-US" w:eastAsia="x-none"/>
          </w:rPr>
          <w:t>ru</w:t>
        </w:r>
        <w:proofErr w:type="spellEnd"/>
      </w:hyperlink>
      <w:r w:rsidRPr="004B3174">
        <w:rPr>
          <w:rFonts w:ascii="Times New Roman" w:eastAsia="Times New Roman" w:hAnsi="Times New Roman" w:cs="Times New Roman"/>
          <w:snapToGrid w:val="0"/>
          <w:sz w:val="28"/>
          <w:szCs w:val="20"/>
          <w:lang w:eastAsia="x-none"/>
        </w:rPr>
        <w:t xml:space="preserve"> </w:t>
      </w:r>
    </w:p>
    <w:p w:rsidR="004B3174" w:rsidRPr="004B3174" w:rsidRDefault="004B3174" w:rsidP="002423DC">
      <w:pPr>
        <w:spacing w:after="0" w:line="360" w:lineRule="auto"/>
        <w:ind w:left="1134"/>
        <w:jc w:val="both"/>
        <w:rPr>
          <w:rFonts w:ascii="Times New Roman" w:eastAsia="Times New Roman" w:hAnsi="Times New Roman" w:cs="Times New Roman"/>
          <w:snapToGrid w:val="0"/>
          <w:sz w:val="28"/>
          <w:szCs w:val="20"/>
          <w:lang w:eastAsia="x-none"/>
        </w:rPr>
      </w:pPr>
      <w:r w:rsidRPr="004B3174">
        <w:rPr>
          <w:rFonts w:ascii="Times New Roman" w:eastAsia="Times New Roman" w:hAnsi="Times New Roman" w:cs="Times New Roman"/>
          <w:snapToGrid w:val="0"/>
          <w:sz w:val="28"/>
          <w:szCs w:val="20"/>
          <w:lang w:eastAsia="x-none"/>
        </w:rPr>
        <w:t xml:space="preserve">2. </w:t>
      </w:r>
      <w:r>
        <w:rPr>
          <w:rFonts w:ascii="Times New Roman" w:eastAsia="Times New Roman" w:hAnsi="Times New Roman" w:cs="Times New Roman"/>
          <w:snapToGrid w:val="0"/>
          <w:sz w:val="28"/>
          <w:szCs w:val="20"/>
          <w:lang w:eastAsia="x-none"/>
        </w:rPr>
        <w:t>Ангарская Галина Станиславовна</w:t>
      </w:r>
      <w:r w:rsidRPr="004B3174">
        <w:rPr>
          <w:rFonts w:ascii="Times New Roman" w:eastAsia="Times New Roman" w:hAnsi="Times New Roman" w:cs="Times New Roman"/>
          <w:snapToGrid w:val="0"/>
          <w:sz w:val="28"/>
          <w:szCs w:val="20"/>
          <w:lang w:eastAsia="x-none"/>
        </w:rPr>
        <w:t xml:space="preserve"> 8 (4217) </w:t>
      </w:r>
      <w:r>
        <w:rPr>
          <w:rFonts w:ascii="Times New Roman" w:eastAsia="Times New Roman" w:hAnsi="Times New Roman" w:cs="Times New Roman"/>
          <w:snapToGrid w:val="0"/>
          <w:sz w:val="28"/>
          <w:szCs w:val="20"/>
          <w:lang w:eastAsia="x-none"/>
        </w:rPr>
        <w:t xml:space="preserve">53-00-61, </w:t>
      </w:r>
      <w:hyperlink r:id="rId14" w:history="1">
        <w:r w:rsidRPr="004B3174">
          <w:rPr>
            <w:rStyle w:val="af0"/>
            <w:rFonts w:ascii="Times New Roman" w:eastAsia="Times New Roman" w:hAnsi="Times New Roman" w:cs="Times New Roman"/>
            <w:snapToGrid w:val="0"/>
            <w:sz w:val="28"/>
            <w:szCs w:val="20"/>
            <w:lang w:val="en-US" w:eastAsia="x-none"/>
          </w:rPr>
          <w:t>stomat</w:t>
        </w:r>
        <w:r w:rsidRPr="004B3174">
          <w:rPr>
            <w:rStyle w:val="af0"/>
            <w:rFonts w:ascii="Times New Roman" w:eastAsia="Times New Roman" w:hAnsi="Times New Roman" w:cs="Times New Roman"/>
            <w:snapToGrid w:val="0"/>
            <w:sz w:val="28"/>
            <w:szCs w:val="20"/>
            <w:lang w:eastAsia="x-none"/>
          </w:rPr>
          <w:t>.1@</w:t>
        </w:r>
        <w:r w:rsidRPr="004B3174">
          <w:rPr>
            <w:rStyle w:val="af0"/>
            <w:rFonts w:ascii="Times New Roman" w:eastAsia="Times New Roman" w:hAnsi="Times New Roman" w:cs="Times New Roman"/>
            <w:snapToGrid w:val="0"/>
            <w:sz w:val="28"/>
            <w:szCs w:val="20"/>
            <w:lang w:val="en-US" w:eastAsia="x-none"/>
          </w:rPr>
          <w:t>yandex</w:t>
        </w:r>
        <w:r w:rsidRPr="004B3174">
          <w:rPr>
            <w:rStyle w:val="af0"/>
            <w:rFonts w:ascii="Times New Roman" w:eastAsia="Times New Roman" w:hAnsi="Times New Roman" w:cs="Times New Roman"/>
            <w:snapToGrid w:val="0"/>
            <w:sz w:val="28"/>
            <w:szCs w:val="20"/>
            <w:lang w:eastAsia="x-none"/>
          </w:rPr>
          <w:t>.</w:t>
        </w:r>
        <w:proofErr w:type="spellStart"/>
        <w:r w:rsidRPr="004B3174">
          <w:rPr>
            <w:rStyle w:val="af0"/>
            <w:rFonts w:ascii="Times New Roman" w:eastAsia="Times New Roman" w:hAnsi="Times New Roman" w:cs="Times New Roman"/>
            <w:snapToGrid w:val="0"/>
            <w:sz w:val="28"/>
            <w:szCs w:val="20"/>
            <w:lang w:val="en-US" w:eastAsia="x-none"/>
          </w:rPr>
          <w:t>ru</w:t>
        </w:r>
        <w:proofErr w:type="spellEnd"/>
      </w:hyperlink>
      <w:r w:rsidRPr="004B3174">
        <w:rPr>
          <w:rFonts w:ascii="Times New Roman" w:eastAsia="Times New Roman" w:hAnsi="Times New Roman" w:cs="Times New Roman"/>
          <w:snapToGrid w:val="0"/>
          <w:sz w:val="28"/>
          <w:szCs w:val="20"/>
          <w:lang w:eastAsia="x-none"/>
        </w:rPr>
        <w:t xml:space="preserve"> .</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29" w:name="_Ref93694278"/>
      <w:r w:rsidRPr="004B3174">
        <w:rPr>
          <w:rFonts w:ascii="Times New Roman" w:eastAsia="Times New Roman" w:hAnsi="Times New Roman" w:cs="Times New Roman"/>
          <w:snapToGrid w:val="0"/>
          <w:sz w:val="28"/>
          <w:szCs w:val="20"/>
          <w:lang w:val="x-none" w:eastAsia="x-none"/>
        </w:rPr>
        <w:t>Заказчик вправе отказаться от проведения запроса предложений на любом из этапов, не неся при этом никакой материальной ответственности перед Участниками.</w:t>
      </w:r>
      <w:bookmarkEnd w:id="29"/>
    </w:p>
    <w:p w:rsidR="004B3174" w:rsidRPr="004B3174" w:rsidRDefault="004B3174" w:rsidP="004B3174">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30" w:name="_Toc55285336"/>
      <w:bookmarkStart w:id="31" w:name="_Toc55305370"/>
      <w:bookmarkStart w:id="32" w:name="_Ref55313246"/>
      <w:bookmarkStart w:id="33" w:name="_Ref56231140"/>
      <w:bookmarkStart w:id="34" w:name="_Ref56231144"/>
      <w:bookmarkStart w:id="35" w:name="_Toc57314617"/>
      <w:bookmarkStart w:id="36" w:name="_Toc69728943"/>
      <w:bookmarkStart w:id="37" w:name="_Toc261535036"/>
      <w:bookmarkStart w:id="38" w:name="_Toc262557792"/>
      <w:bookmarkStart w:id="39" w:name="_Toc336603216"/>
      <w:bookmarkStart w:id="40" w:name="_Toc518119237"/>
      <w:r w:rsidRPr="004B3174">
        <w:rPr>
          <w:rFonts w:ascii="Times New Roman" w:eastAsia="Times New Roman" w:hAnsi="Times New Roman" w:cs="Times New Roman"/>
          <w:b/>
          <w:snapToGrid w:val="0"/>
          <w:sz w:val="32"/>
          <w:szCs w:val="20"/>
          <w:lang w:eastAsia="ru-RU"/>
        </w:rPr>
        <w:lastRenderedPageBreak/>
        <w:t>Правовой статус процедур и документов</w:t>
      </w:r>
      <w:bookmarkEnd w:id="30"/>
      <w:bookmarkEnd w:id="31"/>
      <w:bookmarkEnd w:id="32"/>
      <w:bookmarkEnd w:id="33"/>
      <w:bookmarkEnd w:id="34"/>
      <w:bookmarkEnd w:id="35"/>
      <w:bookmarkEnd w:id="36"/>
      <w:bookmarkEnd w:id="37"/>
      <w:bookmarkEnd w:id="38"/>
      <w:bookmarkEnd w:id="39"/>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bookmarkStart w:id="41" w:name="_Toc55285339"/>
      <w:bookmarkStart w:id="42" w:name="_Toc55305373"/>
      <w:bookmarkStart w:id="43" w:name="_Toc57314619"/>
      <w:bookmarkStart w:id="44" w:name="_Toc69728944"/>
      <w:bookmarkStart w:id="45" w:name="_Toc66354324"/>
      <w:bookmarkEnd w:id="40"/>
      <w:r w:rsidRPr="004B3174">
        <w:rPr>
          <w:rFonts w:ascii="Times New Roman" w:eastAsia="Times New Roman" w:hAnsi="Times New Roman" w:cs="Times New Roman"/>
          <w:snapToGrid w:val="0"/>
          <w:color w:val="000000"/>
          <w:sz w:val="28"/>
          <w:szCs w:val="20"/>
          <w:lang w:val="x-none" w:eastAsia="x-none"/>
        </w:rPr>
        <w:t>Данная процедура запроса предложений не является конкурсом, и ее проведение не регулируется статьями 447—449 части первой Гражданского кодекса Российской Федерации. Данная процедура запроса предложений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предложений не накладывает на Заказчика соответствующего объема гражданско-правовых обязательств.</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 xml:space="preserve">Опубликованное в соответствии с пунктом </w:t>
      </w:r>
      <w:r w:rsidRPr="004B3174">
        <w:rPr>
          <w:rFonts w:ascii="Times New Roman" w:eastAsia="Times New Roman" w:hAnsi="Times New Roman" w:cs="Times New Roman"/>
          <w:snapToGrid w:val="0"/>
          <w:color w:val="000000"/>
          <w:sz w:val="28"/>
          <w:szCs w:val="20"/>
          <w:lang w:val="x-none" w:eastAsia="x-none"/>
        </w:rPr>
        <w:fldChar w:fldCharType="begin"/>
      </w:r>
      <w:r w:rsidRPr="004B3174">
        <w:rPr>
          <w:rFonts w:ascii="Times New Roman" w:eastAsia="Times New Roman" w:hAnsi="Times New Roman" w:cs="Times New Roman"/>
          <w:snapToGrid w:val="0"/>
          <w:color w:val="000000"/>
          <w:sz w:val="28"/>
          <w:szCs w:val="20"/>
          <w:lang w:val="x-none" w:eastAsia="x-none"/>
        </w:rPr>
        <w:instrText xml:space="preserve"> REF _Ref55193512 \r \h </w:instrText>
      </w:r>
      <w:r w:rsidRPr="004B3174">
        <w:rPr>
          <w:rFonts w:ascii="Times New Roman" w:eastAsia="Times New Roman" w:hAnsi="Times New Roman" w:cs="Times New Roman"/>
          <w:snapToGrid w:val="0"/>
          <w:color w:val="000000"/>
          <w:sz w:val="28"/>
          <w:szCs w:val="20"/>
          <w:lang w:val="x-none" w:eastAsia="x-none"/>
        </w:rPr>
      </w:r>
      <w:r w:rsidRPr="004B3174">
        <w:rPr>
          <w:rFonts w:ascii="Times New Roman" w:eastAsia="Times New Roman" w:hAnsi="Times New Roman" w:cs="Times New Roman"/>
          <w:snapToGrid w:val="0"/>
          <w:color w:val="000000"/>
          <w:sz w:val="28"/>
          <w:szCs w:val="20"/>
          <w:lang w:val="x-none" w:eastAsia="x-none"/>
        </w:rPr>
        <w:fldChar w:fldCharType="separate"/>
      </w:r>
      <w:r w:rsidR="00D52DE1">
        <w:rPr>
          <w:rFonts w:ascii="Times New Roman" w:eastAsia="Times New Roman" w:hAnsi="Times New Roman" w:cs="Times New Roman"/>
          <w:snapToGrid w:val="0"/>
          <w:color w:val="000000"/>
          <w:sz w:val="28"/>
          <w:szCs w:val="20"/>
          <w:lang w:val="x-none" w:eastAsia="x-none"/>
        </w:rPr>
        <w:t>1.1.1</w:t>
      </w:r>
      <w:r w:rsidRPr="004B3174">
        <w:rPr>
          <w:rFonts w:ascii="Times New Roman" w:eastAsia="Times New Roman" w:hAnsi="Times New Roman" w:cs="Times New Roman"/>
          <w:snapToGrid w:val="0"/>
          <w:color w:val="000000"/>
          <w:sz w:val="28"/>
          <w:szCs w:val="20"/>
          <w:lang w:val="x-none" w:eastAsia="x-none"/>
        </w:rPr>
        <w:fldChar w:fldCharType="end"/>
      </w:r>
      <w:r w:rsidRPr="004B3174">
        <w:rPr>
          <w:rFonts w:ascii="Times New Roman" w:eastAsia="Times New Roman" w:hAnsi="Times New Roman" w:cs="Times New Roman"/>
          <w:snapToGrid w:val="0"/>
          <w:color w:val="000000"/>
          <w:sz w:val="28"/>
          <w:szCs w:val="20"/>
          <w:lang w:val="x-none" w:eastAsia="x-none"/>
        </w:rPr>
        <w:t xml:space="preserve"> Приглашение вместе с настоящей Документацией по запросу предложений, являющейся его неотъемлемым приложением, являются приглашением делать оферты и должны рассматриваться Участниками в соответствии с этим.</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 xml:space="preserve">Предложение Участника имеет правовой статус оферты и будет рассматриваться Заказчиком в соответствии с этим. </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Заключенный по результатам запроса предложений Договор фиксирует все достигнутые сторонами договоренности. Заказчик не обязан каким-либо образом представлять обоснование или мотивировать свои действия (бездействие). Заказчик не имеет обязанности заключения договора по результатам настоящей процедуры закупки.</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bookmarkStart w:id="46" w:name="_Ref86827161"/>
      <w:r w:rsidRPr="004B3174">
        <w:rPr>
          <w:rFonts w:ascii="Times New Roman" w:eastAsia="Times New Roman" w:hAnsi="Times New Roman" w:cs="Times New Roman"/>
          <w:snapToGrid w:val="0"/>
          <w:color w:val="000000"/>
          <w:sz w:val="28"/>
          <w:szCs w:val="20"/>
          <w:lang w:val="x-none" w:eastAsia="x-none"/>
        </w:rPr>
        <w:t>При определении условий Договора с Участником, предложение которого признано лучшим, используются следующие документы с</w:t>
      </w:r>
      <w:r w:rsidRPr="004B3174">
        <w:rPr>
          <w:rFonts w:ascii="Times New Roman" w:eastAsia="Times New Roman" w:hAnsi="Times New Roman" w:cs="Times New Roman"/>
          <w:snapToGrid w:val="0"/>
          <w:color w:val="000000"/>
          <w:sz w:val="28"/>
          <w:szCs w:val="20"/>
          <w:lang w:val="en-US" w:eastAsia="x-none"/>
        </w:rPr>
        <w:t> </w:t>
      </w:r>
      <w:r w:rsidRPr="004B3174">
        <w:rPr>
          <w:rFonts w:ascii="Times New Roman" w:eastAsia="Times New Roman" w:hAnsi="Times New Roman" w:cs="Times New Roman"/>
          <w:snapToGrid w:val="0"/>
          <w:color w:val="000000"/>
          <w:sz w:val="28"/>
          <w:szCs w:val="20"/>
          <w:lang w:val="x-none" w:eastAsia="x-none"/>
        </w:rPr>
        <w:t>соблюдением указанной иерархии (в случае их противоречия):</w:t>
      </w:r>
      <w:bookmarkEnd w:id="46"/>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 xml:space="preserve">Протоколы преддоговорных переговоров между Заказчиком и </w:t>
      </w:r>
      <w:r w:rsidRPr="004B3174">
        <w:rPr>
          <w:rFonts w:ascii="Times New Roman" w:eastAsia="Times New Roman" w:hAnsi="Times New Roman" w:cs="Times New Roman"/>
          <w:snapToGrid w:val="0"/>
          <w:color w:val="000000"/>
          <w:sz w:val="28"/>
          <w:szCs w:val="20"/>
          <w:lang w:val="x-none" w:eastAsia="x-none"/>
        </w:rPr>
        <w:t>Участником, предложение которого признано лучшим,</w:t>
      </w:r>
      <w:r w:rsidRPr="004B3174">
        <w:rPr>
          <w:rFonts w:ascii="Times New Roman" w:eastAsia="Times New Roman" w:hAnsi="Times New Roman" w:cs="Times New Roman"/>
          <w:snapToGrid w:val="0"/>
          <w:sz w:val="28"/>
          <w:szCs w:val="20"/>
          <w:lang w:val="x-none" w:eastAsia="x-none"/>
        </w:rPr>
        <w:t xml:space="preserve"> (по условиям, не оговоренным ни в настоящей Документации по запросу предложений, ни в лучшем предложении);</w:t>
      </w:r>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lastRenderedPageBreak/>
        <w:t>Приглашение к участию в запросе предложений и настоящая Документация по запросу предложений со всеми дополнениями и разъяснениями;</w:t>
      </w:r>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Лучшее предложение со всеми дополнениями и разъяснениями, соответствующими требованиям заказчика.</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Иные документы Заказчика и Участников не определяют права и обязанности сторон в связи с данным запросом предложений.</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 xml:space="preserve">Во всем, что не урегулировано </w:t>
      </w:r>
      <w:r w:rsidRPr="004B3174">
        <w:rPr>
          <w:rFonts w:ascii="Times New Roman" w:eastAsia="Times New Roman" w:hAnsi="Times New Roman" w:cs="Times New Roman"/>
          <w:snapToGrid w:val="0"/>
          <w:sz w:val="28"/>
          <w:szCs w:val="20"/>
          <w:lang w:val="x-none" w:eastAsia="x-none"/>
        </w:rPr>
        <w:t>Приглашением к участию в запросе предложений</w:t>
      </w:r>
      <w:r w:rsidRPr="004B3174">
        <w:rPr>
          <w:rFonts w:ascii="Times New Roman" w:eastAsia="Times New Roman" w:hAnsi="Times New Roman" w:cs="Times New Roman"/>
          <w:snapToGrid w:val="0"/>
          <w:color w:val="000000"/>
          <w:sz w:val="28"/>
          <w:szCs w:val="20"/>
          <w:lang w:val="x-none" w:eastAsia="x-none"/>
        </w:rPr>
        <w:t xml:space="preserve"> и настоящей Документацией по запросу предложений стороны руководствуются Гражданским кодексом Российской Федерации.</w:t>
      </w:r>
    </w:p>
    <w:p w:rsidR="004B3174" w:rsidRPr="004B3174" w:rsidRDefault="004B3174" w:rsidP="004B3174">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47" w:name="_Toc55285340"/>
      <w:bookmarkStart w:id="48" w:name="_Toc55305374"/>
      <w:bookmarkStart w:id="49" w:name="_Toc57314620"/>
      <w:bookmarkStart w:id="50" w:name="_Toc69728945"/>
      <w:bookmarkStart w:id="51" w:name="_Toc261535037"/>
      <w:bookmarkStart w:id="52" w:name="_Toc262557793"/>
      <w:bookmarkStart w:id="53" w:name="_Toc336603217"/>
      <w:bookmarkEnd w:id="41"/>
      <w:bookmarkEnd w:id="42"/>
      <w:bookmarkEnd w:id="43"/>
      <w:bookmarkEnd w:id="44"/>
      <w:bookmarkEnd w:id="45"/>
      <w:r w:rsidRPr="004B3174">
        <w:rPr>
          <w:rFonts w:ascii="Times New Roman" w:eastAsia="Times New Roman" w:hAnsi="Times New Roman" w:cs="Times New Roman"/>
          <w:b/>
          <w:snapToGrid w:val="0"/>
          <w:sz w:val="32"/>
          <w:szCs w:val="20"/>
          <w:lang w:eastAsia="ru-RU"/>
        </w:rPr>
        <w:t>Обжалование</w:t>
      </w:r>
      <w:bookmarkEnd w:id="47"/>
      <w:bookmarkEnd w:id="48"/>
      <w:bookmarkEnd w:id="49"/>
      <w:bookmarkEnd w:id="50"/>
      <w:bookmarkEnd w:id="51"/>
      <w:bookmarkEnd w:id="52"/>
      <w:bookmarkEnd w:id="53"/>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bookmarkStart w:id="54" w:name="_Ref86789831"/>
      <w:bookmarkStart w:id="55" w:name="_Toc55285338"/>
      <w:bookmarkStart w:id="56" w:name="_Toc55305372"/>
      <w:bookmarkStart w:id="57" w:name="_Toc57314621"/>
      <w:bookmarkStart w:id="58" w:name="_Toc69728946"/>
      <w:r w:rsidRPr="004B3174">
        <w:rPr>
          <w:rFonts w:ascii="Times New Roman" w:eastAsia="Times New Roman" w:hAnsi="Times New Roman" w:cs="Times New Roman"/>
          <w:snapToGrid w:val="0"/>
          <w:color w:val="000000"/>
          <w:sz w:val="28"/>
          <w:szCs w:val="20"/>
          <w:lang w:val="x-none" w:eastAsia="x-none"/>
        </w:rPr>
        <w:t>До заключения договора разногласия направляются в Комиссию по закупкам (далее - Комиссия) КГБУЗ «Стоматологическая поликлиника № 1». О получении заявления и рассмотрении разногласий ответственный секретарь Комиссии незамедлительно уведомляет председателя Комиссии. На время рассмотрения разногласий в Комиссии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bookmarkStart w:id="59" w:name="_Ref49579912"/>
      <w:r w:rsidRPr="004B3174">
        <w:rPr>
          <w:rFonts w:ascii="Times New Roman" w:eastAsia="Times New Roman" w:hAnsi="Times New Roman" w:cs="Times New Roman"/>
          <w:snapToGrid w:val="0"/>
          <w:color w:val="000000"/>
          <w:sz w:val="28"/>
          <w:szCs w:val="20"/>
          <w:lang w:val="x-none" w:eastAsia="x-none"/>
        </w:rPr>
        <w:t>Если разногласия не разрешены по взаимному согласию представившего их участника и лиц, производивших закупку, Комиссия заказчика в течение 10 дней со дня получения таких разногласий выносит письменное решение, которое должно содержать:</w:t>
      </w:r>
      <w:bookmarkEnd w:id="59"/>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обоснование мотивов принятия решения;</w:t>
      </w:r>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lastRenderedPageBreak/>
        <w:t>меры, направленные на удовлетворение изложенных требований, в случае полного или частичного разрешения разногласий.</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Комиссия по закупкам вправе принять одно или несколько из следующих решений:</w:t>
      </w:r>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при разногласиях по завершившимся закупкам — предложить руководству принять решение о возмещении убытков, понесенных участником в результате незаконного действия, решения либо использования незаконной процедуры. Если оговорка об одностороннем расторжении договора, в случае обнаружения нарушений процедуры его заключения, включена в договор, Комиссия  вправе предложить руководству принять решение об одностороннем расторжении договора после его заключения;</w:t>
      </w:r>
    </w:p>
    <w:p w:rsidR="004B3174" w:rsidRPr="004B3174" w:rsidRDefault="004B3174" w:rsidP="004B3174">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признать заявление участника необоснованным.</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Все споры и разногласия, возникающие в связи с проведением запроса предложений, в том числе касающиеся исполнения Организатором и Участниками запроса предложений своих обязательств, не урегулированные путем претензионного порядка, обращения в Комиссию по закупкам  заказчика, разрешаются в Арбитражном суде г. Комсомольска-на-Амуре в соответствии с документами, определяющими его правовой статус и порядок разрешения споров, действующими на дату подачи искового заявления.</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color w:val="000000"/>
          <w:sz w:val="28"/>
          <w:szCs w:val="20"/>
          <w:lang w:val="x-none" w:eastAsia="x-none"/>
        </w:rPr>
      </w:pPr>
      <w:r w:rsidRPr="004B3174">
        <w:rPr>
          <w:rFonts w:ascii="Times New Roman" w:eastAsia="Times New Roman" w:hAnsi="Times New Roman" w:cs="Times New Roman"/>
          <w:snapToGrid w:val="0"/>
          <w:color w:val="000000"/>
          <w:sz w:val="28"/>
          <w:szCs w:val="20"/>
          <w:lang w:val="x-none" w:eastAsia="x-none"/>
        </w:rPr>
        <w:t>Вышеизложенное не ограничивает права сторон на обращение в суд в соответствии с действующим законодательством РФ.</w:t>
      </w:r>
    </w:p>
    <w:p w:rsidR="004B3174" w:rsidRPr="004B3174" w:rsidRDefault="004B3174" w:rsidP="004B3174">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60" w:name="_Toc261535038"/>
      <w:bookmarkStart w:id="61" w:name="_Toc262557794"/>
      <w:bookmarkStart w:id="62" w:name="_Toc336603218"/>
      <w:bookmarkEnd w:id="54"/>
      <w:r w:rsidRPr="004B3174">
        <w:rPr>
          <w:rFonts w:ascii="Times New Roman" w:eastAsia="Times New Roman" w:hAnsi="Times New Roman" w:cs="Times New Roman"/>
          <w:b/>
          <w:snapToGrid w:val="0"/>
          <w:sz w:val="32"/>
          <w:szCs w:val="20"/>
          <w:lang w:eastAsia="ru-RU"/>
        </w:rPr>
        <w:t xml:space="preserve">Прочие </w:t>
      </w:r>
      <w:bookmarkEnd w:id="55"/>
      <w:bookmarkEnd w:id="56"/>
      <w:r w:rsidRPr="004B3174">
        <w:rPr>
          <w:rFonts w:ascii="Times New Roman" w:eastAsia="Times New Roman" w:hAnsi="Times New Roman" w:cs="Times New Roman"/>
          <w:b/>
          <w:snapToGrid w:val="0"/>
          <w:sz w:val="32"/>
          <w:szCs w:val="20"/>
          <w:lang w:eastAsia="ru-RU"/>
        </w:rPr>
        <w:t>положения</w:t>
      </w:r>
      <w:bookmarkEnd w:id="57"/>
      <w:bookmarkEnd w:id="58"/>
      <w:bookmarkEnd w:id="60"/>
      <w:bookmarkEnd w:id="61"/>
      <w:bookmarkEnd w:id="62"/>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 xml:space="preserve">Исполнитель самостоятельно несет все расходы, связанные с подготовкой и подачей Предложения, а Заказчик по этим </w:t>
      </w:r>
      <w:r w:rsidRPr="004B3174">
        <w:rPr>
          <w:rFonts w:ascii="Times New Roman" w:eastAsia="Times New Roman" w:hAnsi="Times New Roman" w:cs="Times New Roman"/>
          <w:snapToGrid w:val="0"/>
          <w:sz w:val="28"/>
          <w:szCs w:val="20"/>
          <w:lang w:val="x-none" w:eastAsia="x-none"/>
        </w:rPr>
        <w:lastRenderedPageBreak/>
        <w:t>расходам не отвечает и не имеет обязательств, независимо от хода и результатов данного запроса предложений.</w:t>
      </w:r>
    </w:p>
    <w:p w:rsidR="004B3174" w:rsidRPr="004B3174" w:rsidRDefault="004B3174" w:rsidP="004B3174">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4B3174">
        <w:rPr>
          <w:rFonts w:ascii="Times New Roman" w:eastAsia="Times New Roman" w:hAnsi="Times New Roman" w:cs="Times New Roman"/>
          <w:snapToGrid w:val="0"/>
          <w:sz w:val="28"/>
          <w:szCs w:val="20"/>
          <w:lang w:val="x-none" w:eastAsia="x-none"/>
        </w:rPr>
        <w:t>Заказчик обеспечивает разумную конфиденциальность относительно всех полученных от Участников сведений, в том числе содержащихся в Предложениях.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 по запросу предложений.</w:t>
      </w:r>
    </w:p>
    <w:p w:rsidR="004B3174" w:rsidRDefault="004B3174"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4B3174">
      <w:pPr>
        <w:spacing w:after="0" w:line="360" w:lineRule="auto"/>
        <w:ind w:firstLine="567"/>
        <w:jc w:val="both"/>
        <w:rPr>
          <w:rFonts w:ascii="Times New Roman" w:eastAsia="Times New Roman" w:hAnsi="Times New Roman" w:cs="Times New Roman"/>
          <w:snapToGrid w:val="0"/>
          <w:sz w:val="28"/>
          <w:szCs w:val="20"/>
          <w:lang w:eastAsia="ru-RU"/>
        </w:rPr>
      </w:pPr>
    </w:p>
    <w:p w:rsidR="009A3135" w:rsidRDefault="009A3135" w:rsidP="00D52DE1">
      <w:pPr>
        <w:spacing w:after="0" w:line="360" w:lineRule="auto"/>
        <w:jc w:val="both"/>
        <w:rPr>
          <w:rFonts w:ascii="Times New Roman" w:eastAsia="Times New Roman" w:hAnsi="Times New Roman" w:cs="Times New Roman"/>
          <w:snapToGrid w:val="0"/>
          <w:sz w:val="28"/>
          <w:szCs w:val="20"/>
          <w:lang w:eastAsia="ru-RU"/>
        </w:rPr>
      </w:pPr>
    </w:p>
    <w:p w:rsidR="009A3135" w:rsidRPr="009A3135" w:rsidRDefault="009A3135" w:rsidP="009A3135">
      <w:pPr>
        <w:pStyle w:val="1"/>
      </w:pPr>
      <w:r w:rsidRPr="009A3135">
        <w:lastRenderedPageBreak/>
        <w:t>ТЕХНИЧЕСКАЯ ЧАСТЬ</w:t>
      </w:r>
    </w:p>
    <w:p w:rsidR="009A3135" w:rsidRPr="009A3135" w:rsidRDefault="009A3135" w:rsidP="009A3135">
      <w:pPr>
        <w:spacing w:after="0" w:line="240" w:lineRule="auto"/>
        <w:jc w:val="center"/>
        <w:rPr>
          <w:rFonts w:ascii="Times New Roman" w:eastAsia="Times New Roman" w:hAnsi="Times New Roman" w:cs="Times New Roman"/>
          <w:b/>
          <w:sz w:val="28"/>
          <w:szCs w:val="28"/>
          <w:lang w:eastAsia="ru-RU"/>
        </w:rPr>
      </w:pPr>
    </w:p>
    <w:p w:rsidR="009A3135" w:rsidRPr="009A3135" w:rsidRDefault="009A3135" w:rsidP="009A3135">
      <w:pPr>
        <w:spacing w:after="0" w:line="240" w:lineRule="exact"/>
        <w:jc w:val="center"/>
        <w:rPr>
          <w:rFonts w:ascii="Times New Roman" w:eastAsia="Times New Roman" w:hAnsi="Times New Roman" w:cs="Times New Roman"/>
          <w:b/>
          <w:sz w:val="28"/>
          <w:szCs w:val="28"/>
          <w:shd w:val="clear" w:color="auto" w:fill="FFFFFF"/>
          <w:lang w:eastAsia="ru-RU"/>
        </w:rPr>
      </w:pPr>
      <w:r w:rsidRPr="009A3135">
        <w:rPr>
          <w:rFonts w:ascii="Times New Roman" w:eastAsia="Times New Roman" w:hAnsi="Times New Roman" w:cs="Times New Roman"/>
          <w:b/>
          <w:sz w:val="28"/>
          <w:szCs w:val="28"/>
          <w:shd w:val="clear" w:color="auto" w:fill="FFFFFF"/>
          <w:lang w:eastAsia="ru-RU"/>
        </w:rPr>
        <w:t>1. СВЕДЕНИЯ ОБ ОБЪЕКТЕ ЗАКУПКИ</w:t>
      </w:r>
    </w:p>
    <w:p w:rsidR="009A3135" w:rsidRPr="009A3135" w:rsidRDefault="009A3135" w:rsidP="009A3135">
      <w:pPr>
        <w:spacing w:after="0" w:line="240" w:lineRule="auto"/>
        <w:jc w:val="center"/>
        <w:rPr>
          <w:rFonts w:ascii="Times New Roman" w:eastAsia="Times New Roman" w:hAnsi="Times New Roman" w:cs="Times New Roman"/>
          <w:b/>
          <w:kern w:val="28"/>
          <w:sz w:val="28"/>
          <w:szCs w:val="28"/>
          <w:lang w:eastAsia="ru-RU"/>
        </w:rPr>
      </w:pPr>
    </w:p>
    <w:p w:rsidR="009A3135" w:rsidRPr="009A3135" w:rsidRDefault="009A3135" w:rsidP="009A3135">
      <w:pPr>
        <w:autoSpaceDE w:val="0"/>
        <w:autoSpaceDN w:val="0"/>
        <w:adjustRightInd w:val="0"/>
        <w:spacing w:after="0" w:line="240" w:lineRule="auto"/>
        <w:ind w:firstLine="851"/>
        <w:outlineLvl w:val="0"/>
        <w:rPr>
          <w:rFonts w:ascii="Times New Roman" w:eastAsia="Calibri" w:hAnsi="Times New Roman" w:cs="Times New Roman"/>
          <w:b/>
          <w:bCs/>
          <w:sz w:val="28"/>
          <w:szCs w:val="28"/>
          <w:lang w:eastAsia="ru-RU"/>
        </w:rPr>
      </w:pPr>
      <w:r w:rsidRPr="009A3135">
        <w:rPr>
          <w:rFonts w:ascii="Times New Roman" w:eastAsia="Calibri" w:hAnsi="Times New Roman" w:cs="Times New Roman"/>
          <w:b/>
          <w:bCs/>
          <w:sz w:val="28"/>
          <w:szCs w:val="28"/>
          <w:lang w:eastAsia="ru-RU"/>
        </w:rPr>
        <w:t>Перечень, объем закупаемых работ, периодичность (график) выполнения работ</w:t>
      </w:r>
    </w:p>
    <w:p w:rsidR="009A3135" w:rsidRPr="009A3135" w:rsidRDefault="009A3135" w:rsidP="009A3135">
      <w:pPr>
        <w:autoSpaceDE w:val="0"/>
        <w:autoSpaceDN w:val="0"/>
        <w:adjustRightInd w:val="0"/>
        <w:spacing w:after="0" w:line="240" w:lineRule="auto"/>
        <w:ind w:firstLine="851"/>
        <w:jc w:val="both"/>
        <w:rPr>
          <w:rFonts w:ascii="Times New Roman" w:eastAsia="Calibri" w:hAnsi="Times New Roman" w:cs="Times New Roman"/>
          <w:i/>
          <w:sz w:val="24"/>
          <w:szCs w:val="24"/>
          <w:lang w:eastAsia="ru-RU"/>
        </w:rPr>
      </w:pPr>
    </w:p>
    <w:p w:rsidR="009A3135" w:rsidRPr="009A3135" w:rsidRDefault="009A3135" w:rsidP="009A3135">
      <w:pPr>
        <w:autoSpaceDE w:val="0"/>
        <w:autoSpaceDN w:val="0"/>
        <w:adjustRightInd w:val="0"/>
        <w:spacing w:after="0" w:line="240" w:lineRule="auto"/>
        <w:ind w:firstLine="851"/>
        <w:jc w:val="both"/>
        <w:rPr>
          <w:rFonts w:ascii="Times New Roman" w:eastAsia="Calibri" w:hAnsi="Times New Roman" w:cs="Times New Roman"/>
          <w:b/>
          <w:sz w:val="28"/>
          <w:szCs w:val="28"/>
          <w:lang w:eastAsia="ru-RU"/>
        </w:rPr>
      </w:pPr>
      <w:r w:rsidRPr="009A3135">
        <w:rPr>
          <w:rFonts w:ascii="Times New Roman" w:eastAsia="Calibri" w:hAnsi="Times New Roman" w:cs="Times New Roman"/>
          <w:b/>
          <w:sz w:val="28"/>
          <w:szCs w:val="28"/>
          <w:lang w:eastAsia="ru-RU"/>
        </w:rPr>
        <w:t>1. Перечень и объем выполняемых работ:</w:t>
      </w:r>
    </w:p>
    <w:p w:rsidR="009A3135" w:rsidRPr="009A3135" w:rsidRDefault="009A3135" w:rsidP="009A3135">
      <w:pPr>
        <w:autoSpaceDE w:val="0"/>
        <w:autoSpaceDN w:val="0"/>
        <w:adjustRightInd w:val="0"/>
        <w:spacing w:after="0" w:line="240" w:lineRule="auto"/>
        <w:ind w:firstLine="851"/>
        <w:jc w:val="both"/>
        <w:rPr>
          <w:rFonts w:ascii="Times New Roman" w:eastAsia="Calibri" w:hAnsi="Times New Roman" w:cs="Times New Roman"/>
          <w:sz w:val="28"/>
          <w:szCs w:val="28"/>
          <w:lang w:eastAsia="ru-RU"/>
        </w:rPr>
      </w:pPr>
      <w:r w:rsidRPr="009A3135">
        <w:rPr>
          <w:rFonts w:ascii="Times New Roman" w:eastAsia="Calibri" w:hAnsi="Times New Roman" w:cs="Times New Roman"/>
          <w:sz w:val="28"/>
          <w:szCs w:val="28"/>
          <w:lang w:eastAsia="ru-RU"/>
        </w:rPr>
        <w:t>Полный перечень и объем выполняемых работ указан в Ведомости объемов работ, Локальном сметном расчете.</w:t>
      </w:r>
    </w:p>
    <w:p w:rsidR="009A3135" w:rsidRPr="009A3135" w:rsidRDefault="009A3135" w:rsidP="009A3135">
      <w:pPr>
        <w:spacing w:after="0" w:line="240" w:lineRule="auto"/>
        <w:ind w:firstLine="851"/>
        <w:jc w:val="center"/>
        <w:rPr>
          <w:rFonts w:ascii="Times New Roman" w:eastAsia="Times New Roman" w:hAnsi="Times New Roman" w:cs="Times New Roman"/>
          <w:b/>
          <w:kern w:val="28"/>
          <w:sz w:val="28"/>
          <w:szCs w:val="28"/>
          <w:lang w:eastAsia="ru-RU"/>
        </w:rPr>
      </w:pPr>
    </w:p>
    <w:p w:rsidR="009A3135" w:rsidRPr="009A3135" w:rsidRDefault="009A3135" w:rsidP="009A3135">
      <w:pPr>
        <w:autoSpaceDE w:val="0"/>
        <w:autoSpaceDN w:val="0"/>
        <w:adjustRightInd w:val="0"/>
        <w:spacing w:after="0" w:line="240" w:lineRule="auto"/>
        <w:ind w:firstLine="851"/>
        <w:jc w:val="both"/>
        <w:rPr>
          <w:rFonts w:ascii="Times New Roman" w:eastAsia="Calibri" w:hAnsi="Times New Roman" w:cs="Times New Roman"/>
          <w:b/>
          <w:sz w:val="28"/>
          <w:szCs w:val="28"/>
          <w:lang w:eastAsia="ru-RU"/>
        </w:rPr>
      </w:pPr>
      <w:r w:rsidRPr="009A3135">
        <w:rPr>
          <w:rFonts w:ascii="Times New Roman" w:eastAsia="Calibri" w:hAnsi="Times New Roman" w:cs="Times New Roman"/>
          <w:b/>
          <w:sz w:val="28"/>
          <w:szCs w:val="28"/>
          <w:lang w:eastAsia="ru-RU"/>
        </w:rPr>
        <w:t xml:space="preserve">Функциональные, технические, качественные, эксплуатационные характеристики объекта закупки </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Работы должны быть выполнены в соответствии с   локальным сметным расчетом, ведомостью объемов работ,  Технической частью, а так же требованиями государственных стандартов, действующих строительных норм и правил, ПУЭ, НПБ, технических  регламентов, санитарных норм и правил,  в том числе:</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Федерального закона от 30.12.2009 № 384-ФЗ «Технический регламент о безопасности зданий и сооружений»;</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Федерального закона от 22.07.2008 № 123-ФЗ «Технический регламент о требованиях пожарной безопасности»;</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СНиП 12-03-2001 «Безопасность труда в строительстве».  Часть 1. Общие требования; </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СНиП 12-04-2002 «Безопасность труда в строительстве». Часть 2. Строительное производство;</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СНиП 21-01-97*. Пожарная безопасность зданий и сооружений;</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Постановление Правительства РФ от 25.04.2012 № 390 "О противопожарном режиме" (вместе с "Правилами противопожарного режима в Российской Федерации"); </w:t>
      </w:r>
    </w:p>
    <w:p w:rsidR="009A3135" w:rsidRPr="009A3135" w:rsidRDefault="009A3135" w:rsidP="009A3135">
      <w:pPr>
        <w:spacing w:after="0" w:line="240" w:lineRule="auto"/>
        <w:ind w:firstLine="851"/>
        <w:jc w:val="both"/>
        <w:rPr>
          <w:rFonts w:ascii="Times New Roman" w:eastAsia="Times New Roman" w:hAnsi="Times New Roman" w:cs="Times New Roman"/>
          <w:bCs/>
          <w:color w:val="000000"/>
          <w:sz w:val="28"/>
          <w:szCs w:val="28"/>
          <w:lang w:eastAsia="ru-RU"/>
        </w:rPr>
      </w:pPr>
      <w:r w:rsidRPr="009A3135">
        <w:rPr>
          <w:rFonts w:ascii="Times New Roman" w:eastAsia="Times New Roman" w:hAnsi="Times New Roman" w:cs="Times New Roman"/>
          <w:sz w:val="28"/>
          <w:szCs w:val="28"/>
          <w:lang w:eastAsia="ru-RU"/>
        </w:rPr>
        <w:t>ГОСТ 23166-99. «</w:t>
      </w:r>
      <w:r w:rsidRPr="009A3135">
        <w:rPr>
          <w:rFonts w:ascii="Times New Roman" w:eastAsia="Times New Roman" w:hAnsi="Times New Roman" w:cs="Times New Roman"/>
          <w:bCs/>
          <w:color w:val="000000"/>
          <w:sz w:val="28"/>
          <w:szCs w:val="28"/>
          <w:lang w:eastAsia="ru-RU"/>
        </w:rPr>
        <w:t>Блоки оконные. Общие технические условия</w:t>
      </w:r>
      <w:proofErr w:type="gramStart"/>
      <w:r w:rsidRPr="009A3135">
        <w:rPr>
          <w:rFonts w:ascii="Times New Roman" w:eastAsia="Times New Roman" w:hAnsi="Times New Roman" w:cs="Times New Roman"/>
          <w:bCs/>
          <w:color w:val="000000"/>
          <w:sz w:val="28"/>
          <w:szCs w:val="28"/>
          <w:lang w:eastAsia="ru-RU"/>
        </w:rPr>
        <w:t>.»;</w:t>
      </w:r>
      <w:proofErr w:type="gramEnd"/>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ГОСТ 30674-99. «Блоки оконные из поливинилхлоридных профилей. Технические условия».</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shd w:val="clear" w:color="auto" w:fill="FFFFFF"/>
          <w:lang w:eastAsia="ru-RU"/>
        </w:rPr>
      </w:pPr>
      <w:r w:rsidRPr="009A3135">
        <w:rPr>
          <w:rFonts w:ascii="Times New Roman" w:eastAsia="Times New Roman" w:hAnsi="Times New Roman" w:cs="Times New Roman"/>
          <w:sz w:val="28"/>
          <w:szCs w:val="28"/>
          <w:lang w:eastAsia="ru-RU"/>
        </w:rPr>
        <w:t>М</w:t>
      </w:r>
      <w:r w:rsidRPr="009A3135">
        <w:rPr>
          <w:rFonts w:ascii="Times New Roman" w:eastAsia="Times New Roman" w:hAnsi="Times New Roman" w:cs="Times New Roman"/>
          <w:sz w:val="28"/>
          <w:szCs w:val="28"/>
          <w:shd w:val="clear" w:color="auto" w:fill="FFFFFF"/>
          <w:lang w:eastAsia="ru-RU"/>
        </w:rPr>
        <w:t>атериалы, применяемые в ходе производства Работ, должны соответствовать противопожарным требованиям, требованиям технического регламента пожарной безопасности, утвержденного Федеральным законом от 22.07.2008 № 123-ФЗ «Технический регламент о требованиях пожарной безопасности», требованиям настоящей Технической части.</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shd w:val="clear" w:color="auto" w:fill="FFFFFF"/>
          <w:lang w:eastAsia="ru-RU"/>
        </w:rPr>
        <w:t xml:space="preserve">Материалы, применяемые в ходе производства Работ, должны быть новыми, иметь документы, подтверждающие качество и безопасность таких материалов. Документы, подтверждающие качество и безопасность </w:t>
      </w:r>
      <w:r w:rsidRPr="009A3135">
        <w:rPr>
          <w:rFonts w:ascii="Times New Roman" w:eastAsia="Times New Roman" w:hAnsi="Times New Roman" w:cs="Times New Roman"/>
          <w:sz w:val="28"/>
          <w:szCs w:val="28"/>
          <w:shd w:val="clear" w:color="auto" w:fill="FFFFFF"/>
          <w:lang w:eastAsia="ru-RU"/>
        </w:rPr>
        <w:lastRenderedPageBreak/>
        <w:t xml:space="preserve">таких материалов </w:t>
      </w:r>
      <w:r w:rsidRPr="009A3135">
        <w:rPr>
          <w:rFonts w:ascii="Times New Roman" w:eastAsia="Times New Roman" w:hAnsi="Times New Roman" w:cs="Times New Roman"/>
          <w:sz w:val="28"/>
          <w:szCs w:val="28"/>
          <w:lang w:eastAsia="ru-RU"/>
        </w:rPr>
        <w:t>должны быть предоставлены Заказчику за 2 дня до начала производства Работ, выполняемых с использованием этих материалов.</w:t>
      </w:r>
    </w:p>
    <w:p w:rsidR="009A3135" w:rsidRPr="009A3135" w:rsidRDefault="009A3135" w:rsidP="009A3135">
      <w:pPr>
        <w:autoSpaceDE w:val="0"/>
        <w:autoSpaceDN w:val="0"/>
        <w:adjustRightInd w:val="0"/>
        <w:spacing w:after="0" w:line="240" w:lineRule="auto"/>
        <w:ind w:firstLine="540"/>
        <w:jc w:val="both"/>
        <w:rPr>
          <w:rFonts w:ascii="Times New Roman" w:eastAsia="Calibri" w:hAnsi="Times New Roman" w:cs="Times New Roman"/>
          <w:b/>
          <w:bCs/>
          <w:sz w:val="28"/>
          <w:szCs w:val="28"/>
          <w:highlight w:val="yellow"/>
        </w:rPr>
      </w:pPr>
    </w:p>
    <w:p w:rsidR="009A3135" w:rsidRPr="009A3135" w:rsidRDefault="009A3135" w:rsidP="009A3135">
      <w:pPr>
        <w:autoSpaceDE w:val="0"/>
        <w:autoSpaceDN w:val="0"/>
        <w:adjustRightInd w:val="0"/>
        <w:spacing w:after="0" w:line="240" w:lineRule="auto"/>
        <w:ind w:firstLine="540"/>
        <w:jc w:val="both"/>
        <w:rPr>
          <w:rFonts w:ascii="Times New Roman" w:eastAsia="Calibri" w:hAnsi="Times New Roman" w:cs="Times New Roman"/>
          <w:b/>
          <w:sz w:val="28"/>
          <w:szCs w:val="28"/>
          <w:lang w:eastAsia="ru-RU"/>
        </w:rPr>
      </w:pPr>
      <w:r w:rsidRPr="009A3135">
        <w:rPr>
          <w:rFonts w:ascii="Times New Roman" w:eastAsia="Calibri" w:hAnsi="Times New Roman" w:cs="Times New Roman"/>
          <w:b/>
          <w:bCs/>
          <w:sz w:val="28"/>
          <w:szCs w:val="28"/>
        </w:rPr>
        <w:t>Показатели, позволяющие определить соответствие закупаемых работ установленным заказчиком требованиям</w:t>
      </w:r>
      <w:r w:rsidRPr="009A3135">
        <w:rPr>
          <w:rFonts w:ascii="Times New Roman" w:eastAsia="Calibri" w:hAnsi="Times New Roman" w:cs="Times New Roman"/>
          <w:b/>
          <w:sz w:val="28"/>
          <w:szCs w:val="28"/>
          <w:lang w:eastAsia="ru-RU"/>
        </w:rPr>
        <w:t xml:space="preserve">. Максимальные и (или) минимальные значения таких показателей, а также значения показателей, которые не могут изменяться </w:t>
      </w:r>
    </w:p>
    <w:p w:rsidR="009A3135" w:rsidRPr="009A3135" w:rsidRDefault="009A3135" w:rsidP="009A3135">
      <w:pPr>
        <w:autoSpaceDE w:val="0"/>
        <w:autoSpaceDN w:val="0"/>
        <w:adjustRightInd w:val="0"/>
        <w:spacing w:after="0" w:line="240" w:lineRule="auto"/>
        <w:ind w:firstLine="540"/>
        <w:jc w:val="both"/>
        <w:rPr>
          <w:rFonts w:ascii="Times New Roman" w:eastAsia="Calibri" w:hAnsi="Times New Roman" w:cs="Times New Roman"/>
          <w:b/>
          <w:bCs/>
          <w:sz w:val="28"/>
          <w:szCs w:val="28"/>
        </w:rPr>
      </w:pPr>
    </w:p>
    <w:p w:rsidR="009A3135" w:rsidRPr="009A3135" w:rsidRDefault="009A3135" w:rsidP="009A3135">
      <w:pPr>
        <w:spacing w:after="0" w:line="240" w:lineRule="exact"/>
        <w:ind w:firstLine="708"/>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095"/>
        <w:gridCol w:w="3118"/>
      </w:tblGrid>
      <w:tr w:rsidR="009A3135" w:rsidRPr="009A3135" w:rsidTr="00896CE3">
        <w:trPr>
          <w:trHeight w:val="317"/>
        </w:trPr>
        <w:tc>
          <w:tcPr>
            <w:tcW w:w="851" w:type="dxa"/>
            <w:vMerge w:val="restart"/>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00" w:lineRule="exact"/>
              <w:jc w:val="right"/>
              <w:rPr>
                <w:rFonts w:ascii="Times New Roman" w:eastAsia="Times New Roman" w:hAnsi="Times New Roman" w:cs="Times New Roman"/>
                <w:bCs/>
                <w:sz w:val="28"/>
                <w:szCs w:val="28"/>
                <w:lang w:eastAsia="ru-RU"/>
              </w:rPr>
            </w:pPr>
            <w:r w:rsidRPr="009A3135">
              <w:rPr>
                <w:rFonts w:ascii="Times New Roman" w:eastAsia="Times New Roman" w:hAnsi="Times New Roman" w:cs="Times New Roman"/>
                <w:b/>
                <w:sz w:val="28"/>
                <w:szCs w:val="28"/>
                <w:lang w:eastAsia="ru-RU"/>
              </w:rPr>
              <w:t xml:space="preserve">№ </w:t>
            </w:r>
            <w:proofErr w:type="gramStart"/>
            <w:r w:rsidRPr="009A3135">
              <w:rPr>
                <w:rFonts w:ascii="Times New Roman" w:eastAsia="Times New Roman" w:hAnsi="Times New Roman" w:cs="Times New Roman"/>
                <w:b/>
                <w:sz w:val="28"/>
                <w:szCs w:val="28"/>
                <w:lang w:eastAsia="ru-RU"/>
              </w:rPr>
              <w:t>п</w:t>
            </w:r>
            <w:proofErr w:type="gramEnd"/>
            <w:r w:rsidRPr="009A3135">
              <w:rPr>
                <w:rFonts w:ascii="Times New Roman" w:eastAsia="Times New Roman" w:hAnsi="Times New Roman" w:cs="Times New Roman"/>
                <w:b/>
                <w:sz w:val="28"/>
                <w:szCs w:val="28"/>
                <w:lang w:eastAsia="ru-RU"/>
              </w:rPr>
              <w:t>/п</w:t>
            </w:r>
          </w:p>
        </w:tc>
        <w:tc>
          <w:tcPr>
            <w:tcW w:w="6095" w:type="dxa"/>
            <w:vMerge w:val="restart"/>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00" w:lineRule="exact"/>
              <w:jc w:val="center"/>
              <w:rPr>
                <w:rFonts w:ascii="Times New Roman" w:eastAsia="Times New Roman" w:hAnsi="Times New Roman" w:cs="Times New Roman"/>
                <w:bCs/>
                <w:sz w:val="28"/>
                <w:szCs w:val="28"/>
                <w:lang w:eastAsia="ru-RU"/>
              </w:rPr>
            </w:pPr>
            <w:r w:rsidRPr="009A3135">
              <w:rPr>
                <w:rFonts w:ascii="Times New Roman" w:eastAsia="Times New Roman" w:hAnsi="Times New Roman" w:cs="Times New Roman"/>
                <w:b/>
                <w:sz w:val="28"/>
                <w:szCs w:val="28"/>
                <w:lang w:eastAsia="ru-RU"/>
              </w:rPr>
              <w:t>Наименование, характеристики, параметры товара</w:t>
            </w:r>
          </w:p>
        </w:tc>
        <w:tc>
          <w:tcPr>
            <w:tcW w:w="3118" w:type="dxa"/>
            <w:vMerge w:val="restart"/>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00" w:lineRule="exact"/>
              <w:jc w:val="center"/>
              <w:rPr>
                <w:rFonts w:ascii="Times New Roman" w:eastAsia="Times New Roman" w:hAnsi="Times New Roman" w:cs="Times New Roman"/>
                <w:kern w:val="28"/>
                <w:sz w:val="28"/>
                <w:szCs w:val="28"/>
                <w:lang w:eastAsia="ru-RU"/>
              </w:rPr>
            </w:pPr>
          </w:p>
          <w:p w:rsidR="009A3135" w:rsidRPr="009A3135" w:rsidRDefault="009A3135" w:rsidP="009A3135">
            <w:pPr>
              <w:spacing w:after="0" w:line="200" w:lineRule="exact"/>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b/>
                <w:kern w:val="28"/>
                <w:sz w:val="28"/>
                <w:szCs w:val="28"/>
                <w:lang w:eastAsia="ru-RU"/>
              </w:rPr>
              <w:t>Требуемое</w:t>
            </w:r>
            <w:r w:rsidRPr="009A3135">
              <w:rPr>
                <w:rFonts w:ascii="Times New Roman" w:eastAsia="Times New Roman" w:hAnsi="Times New Roman" w:cs="Times New Roman"/>
                <w:b/>
                <w:sz w:val="28"/>
                <w:szCs w:val="28"/>
                <w:lang w:eastAsia="ru-RU"/>
              </w:rPr>
              <w:t xml:space="preserve"> значение</w:t>
            </w:r>
            <w:r w:rsidRPr="009A3135">
              <w:rPr>
                <w:rFonts w:ascii="Times New Roman" w:eastAsia="Times New Roman" w:hAnsi="Times New Roman" w:cs="Times New Roman"/>
                <w:b/>
                <w:kern w:val="28"/>
                <w:sz w:val="28"/>
                <w:szCs w:val="28"/>
                <w:lang w:eastAsia="ru-RU"/>
              </w:rPr>
              <w:t>, величина параметра</w:t>
            </w:r>
          </w:p>
        </w:tc>
      </w:tr>
      <w:tr w:rsidR="009A3135" w:rsidRPr="009A3135" w:rsidTr="00896CE3">
        <w:trPr>
          <w:trHeight w:val="322"/>
        </w:trPr>
        <w:tc>
          <w:tcPr>
            <w:tcW w:w="851" w:type="dxa"/>
            <w:vMerge/>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bCs/>
                <w:sz w:val="28"/>
                <w:szCs w:val="28"/>
                <w:lang w:eastAsia="ru-RU"/>
              </w:rPr>
            </w:pPr>
          </w:p>
        </w:tc>
        <w:tc>
          <w:tcPr>
            <w:tcW w:w="6095" w:type="dxa"/>
            <w:vMerge/>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bCs/>
                <w:sz w:val="28"/>
                <w:szCs w:val="28"/>
                <w:lang w:eastAsia="ru-RU"/>
              </w:rPr>
            </w:pPr>
          </w:p>
        </w:tc>
        <w:tc>
          <w:tcPr>
            <w:tcW w:w="3118" w:type="dxa"/>
            <w:vMerge/>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p>
        </w:tc>
      </w:tr>
      <w:tr w:rsidR="009A3135" w:rsidRPr="009A3135" w:rsidTr="00896CE3">
        <w:trPr>
          <w:trHeight w:val="135"/>
        </w:trPr>
        <w:tc>
          <w:tcPr>
            <w:tcW w:w="10064" w:type="dxa"/>
            <w:gridSpan w:val="3"/>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40" w:lineRule="auto"/>
              <w:jc w:val="both"/>
              <w:rPr>
                <w:rFonts w:ascii="Times New Roman" w:eastAsia="Times New Roman" w:hAnsi="Times New Roman" w:cs="Times New Roman"/>
                <w:spacing w:val="5"/>
                <w:sz w:val="28"/>
                <w:szCs w:val="28"/>
                <w:lang w:eastAsia="ru-RU"/>
              </w:rPr>
            </w:pPr>
            <w:r w:rsidRPr="009A3135">
              <w:rPr>
                <w:rFonts w:ascii="Times New Roman" w:eastAsia="Times New Roman" w:hAnsi="Times New Roman" w:cs="Times New Roman"/>
                <w:b/>
                <w:spacing w:val="5"/>
                <w:sz w:val="28"/>
                <w:szCs w:val="28"/>
                <w:lang w:eastAsia="ru-RU"/>
              </w:rPr>
              <w:t>1. Оконные блоки из профиля ПВХ (поливинилхлорид)</w:t>
            </w:r>
          </w:p>
        </w:tc>
      </w:tr>
      <w:tr w:rsidR="009A3135" w:rsidRPr="009A3135" w:rsidTr="00896CE3">
        <w:trPr>
          <w:trHeight w:val="169"/>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1.1</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Цвет</w:t>
            </w:r>
            <w:proofErr w:type="gramStart"/>
            <w:r w:rsidRPr="009A3135">
              <w:rPr>
                <w:rFonts w:ascii="Times New Roman" w:eastAsia="Times New Roman" w:hAnsi="Times New Roman" w:cs="Times New Roman"/>
                <w:sz w:val="28"/>
                <w:szCs w:val="28"/>
                <w:lang w:eastAsia="ru-RU"/>
              </w:rPr>
              <w:t xml:space="preserve"> :</w:t>
            </w:r>
            <w:proofErr w:type="gramEnd"/>
            <w:r w:rsidRPr="009A3135">
              <w:rPr>
                <w:rFonts w:ascii="Times New Roman" w:eastAsia="Times New Roman" w:hAnsi="Times New Roman" w:cs="Times New Roman"/>
                <w:sz w:val="28"/>
                <w:szCs w:val="28"/>
                <w:lang w:eastAsia="ru-RU"/>
              </w:rPr>
              <w:t xml:space="preserve"> белый</w:t>
            </w:r>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Наличие </w:t>
            </w:r>
          </w:p>
        </w:tc>
      </w:tr>
      <w:tr w:rsidR="009A3135" w:rsidRPr="009A3135" w:rsidTr="00896CE3">
        <w:trPr>
          <w:trHeight w:val="255"/>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1.2</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Монтажная ширина профиля, </w:t>
            </w:r>
            <w:proofErr w:type="gramStart"/>
            <w:r w:rsidRPr="009A3135">
              <w:rPr>
                <w:rFonts w:ascii="Times New Roman" w:eastAsia="Times New Roman" w:hAnsi="Times New Roman" w:cs="Times New Roman"/>
                <w:sz w:val="28"/>
                <w:szCs w:val="28"/>
                <w:lang w:eastAsia="ru-RU"/>
              </w:rPr>
              <w:t>мм</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Не менее 58 </w:t>
            </w:r>
          </w:p>
        </w:tc>
      </w:tr>
      <w:tr w:rsidR="009A3135" w:rsidRPr="009A3135" w:rsidTr="00896CE3">
        <w:trPr>
          <w:trHeight w:val="345"/>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1.3</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Количество камер профиля, ед.</w:t>
            </w:r>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Не менее 3</w:t>
            </w:r>
          </w:p>
        </w:tc>
      </w:tr>
      <w:tr w:rsidR="009A3135" w:rsidRPr="009A3135" w:rsidTr="00896CE3">
        <w:trPr>
          <w:trHeight w:val="420"/>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1.4</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Приведённое сопротивление теплопередаче, м</w:t>
            </w:r>
            <w:proofErr w:type="gramStart"/>
            <w:r w:rsidRPr="009A3135">
              <w:rPr>
                <w:rFonts w:ascii="Times New Roman" w:eastAsia="Times New Roman" w:hAnsi="Times New Roman" w:cs="Times New Roman"/>
                <w:sz w:val="28"/>
                <w:szCs w:val="28"/>
                <w:vertAlign w:val="superscript"/>
                <w:lang w:eastAsia="ru-RU"/>
              </w:rPr>
              <w:t>2</w:t>
            </w:r>
            <w:proofErr w:type="gramEnd"/>
            <w:r w:rsidRPr="009A3135">
              <w:rPr>
                <w:rFonts w:ascii="Times New Roman" w:eastAsia="Times New Roman" w:hAnsi="Times New Roman" w:cs="Times New Roman"/>
                <w:sz w:val="28"/>
                <w:szCs w:val="28"/>
                <w:vertAlign w:val="superscript"/>
                <w:lang w:eastAsia="ru-RU"/>
              </w:rPr>
              <w:t>.</w:t>
            </w:r>
            <w:r w:rsidRPr="009A3135">
              <w:rPr>
                <w:rFonts w:ascii="Times New Roman" w:eastAsia="Times New Roman" w:hAnsi="Times New Roman" w:cs="Times New Roman"/>
                <w:sz w:val="28"/>
                <w:szCs w:val="28"/>
                <w:vertAlign w:val="superscript"/>
                <w:lang w:eastAsia="ru-RU"/>
              </w:rPr>
              <w:sym w:font="Symbol" w:char="00B0"/>
            </w:r>
            <w:r w:rsidRPr="009A3135">
              <w:rPr>
                <w:rFonts w:ascii="Times New Roman" w:eastAsia="Times New Roman" w:hAnsi="Times New Roman" w:cs="Times New Roman"/>
                <w:sz w:val="28"/>
                <w:szCs w:val="28"/>
                <w:lang w:eastAsia="ru-RU"/>
              </w:rPr>
              <w:t>С/</w:t>
            </w:r>
            <w:proofErr w:type="gramStart"/>
            <w:r w:rsidRPr="009A3135">
              <w:rPr>
                <w:rFonts w:ascii="Times New Roman" w:eastAsia="Times New Roman" w:hAnsi="Times New Roman" w:cs="Times New Roman"/>
                <w:sz w:val="28"/>
                <w:szCs w:val="28"/>
                <w:lang w:eastAsia="ru-RU"/>
              </w:rPr>
              <w:t>Вт</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Не менее 0,62</w:t>
            </w:r>
          </w:p>
        </w:tc>
      </w:tr>
      <w:tr w:rsidR="009A3135" w:rsidRPr="009A3135" w:rsidTr="00896CE3">
        <w:trPr>
          <w:trHeight w:val="255"/>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1.5</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Толщина стеклопакета, </w:t>
            </w:r>
            <w:proofErr w:type="gramStart"/>
            <w:r w:rsidRPr="009A3135">
              <w:rPr>
                <w:rFonts w:ascii="Times New Roman" w:eastAsia="Times New Roman" w:hAnsi="Times New Roman" w:cs="Times New Roman"/>
                <w:sz w:val="28"/>
                <w:szCs w:val="28"/>
                <w:lang w:eastAsia="ru-RU"/>
              </w:rPr>
              <w:t>мм</w:t>
            </w:r>
            <w:proofErr w:type="gramEnd"/>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Не менее 32 </w:t>
            </w:r>
          </w:p>
        </w:tc>
      </w:tr>
      <w:tr w:rsidR="009A3135" w:rsidRPr="009A3135" w:rsidTr="00896CE3">
        <w:trPr>
          <w:trHeight w:val="240"/>
        </w:trPr>
        <w:tc>
          <w:tcPr>
            <w:tcW w:w="851"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center"/>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1.6</w:t>
            </w:r>
          </w:p>
        </w:tc>
        <w:tc>
          <w:tcPr>
            <w:tcW w:w="6095"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jc w:val="both"/>
              <w:rPr>
                <w:rFonts w:ascii="Times New Roman" w:eastAsia="Times New Roman" w:hAnsi="Times New Roman" w:cs="Times New Roman"/>
                <w:color w:val="000000"/>
                <w:sz w:val="28"/>
                <w:szCs w:val="28"/>
                <w:lang w:eastAsia="ru-RU"/>
              </w:rPr>
            </w:pPr>
            <w:r w:rsidRPr="009A3135">
              <w:rPr>
                <w:rFonts w:ascii="Times New Roman" w:eastAsia="Times New Roman" w:hAnsi="Times New Roman" w:cs="Times New Roman"/>
                <w:color w:val="000000"/>
                <w:sz w:val="28"/>
                <w:szCs w:val="28"/>
                <w:lang w:eastAsia="ru-RU"/>
              </w:rPr>
              <w:t xml:space="preserve">Механизм </w:t>
            </w:r>
            <w:proofErr w:type="spellStart"/>
            <w:r w:rsidRPr="009A3135">
              <w:rPr>
                <w:rFonts w:ascii="Times New Roman" w:eastAsia="Times New Roman" w:hAnsi="Times New Roman" w:cs="Times New Roman"/>
                <w:color w:val="000000"/>
                <w:sz w:val="28"/>
                <w:szCs w:val="28"/>
                <w:lang w:eastAsia="ru-RU"/>
              </w:rPr>
              <w:t>микропроветривания</w:t>
            </w:r>
            <w:proofErr w:type="spellEnd"/>
            <w:r w:rsidRPr="009A3135">
              <w:rPr>
                <w:rFonts w:ascii="Times New Roman" w:eastAsia="Times New Roman" w:hAnsi="Times New Roman" w:cs="Times New Roman"/>
                <w:color w:val="000000"/>
                <w:sz w:val="28"/>
                <w:szCs w:val="28"/>
                <w:lang w:eastAsia="ru-RU"/>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Наличие</w:t>
            </w:r>
          </w:p>
        </w:tc>
      </w:tr>
      <w:tr w:rsidR="009A3135" w:rsidRPr="009A3135" w:rsidTr="00896CE3">
        <w:trPr>
          <w:trHeight w:val="337"/>
        </w:trPr>
        <w:tc>
          <w:tcPr>
            <w:tcW w:w="851" w:type="dxa"/>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40" w:lineRule="auto"/>
              <w:jc w:val="center"/>
              <w:rPr>
                <w:rFonts w:ascii="Times New Roman" w:eastAsia="Times New Roman" w:hAnsi="Times New Roman" w:cs="Times New Roman"/>
                <w:color w:val="000000"/>
                <w:sz w:val="28"/>
                <w:szCs w:val="28"/>
                <w:lang w:eastAsia="ru-RU"/>
              </w:rPr>
            </w:pPr>
            <w:r w:rsidRPr="009A3135">
              <w:rPr>
                <w:rFonts w:ascii="Times New Roman" w:eastAsia="Times New Roman" w:hAnsi="Times New Roman" w:cs="Times New Roman"/>
                <w:color w:val="000000"/>
                <w:sz w:val="28"/>
                <w:szCs w:val="28"/>
                <w:lang w:eastAsia="ru-RU"/>
              </w:rPr>
              <w:t>1.7</w:t>
            </w:r>
          </w:p>
        </w:tc>
        <w:tc>
          <w:tcPr>
            <w:tcW w:w="6095" w:type="dxa"/>
            <w:tcBorders>
              <w:top w:val="single" w:sz="4" w:space="0" w:color="auto"/>
              <w:left w:val="single" w:sz="4" w:space="0" w:color="auto"/>
              <w:bottom w:val="single" w:sz="4" w:space="0" w:color="auto"/>
              <w:right w:val="single" w:sz="4" w:space="0" w:color="auto"/>
            </w:tcBorders>
          </w:tcPr>
          <w:p w:rsidR="009A3135" w:rsidRPr="009A3135" w:rsidRDefault="009A3135" w:rsidP="009A3135">
            <w:pPr>
              <w:suppressAutoHyphens/>
              <w:spacing w:after="0" w:line="240" w:lineRule="auto"/>
              <w:jc w:val="both"/>
              <w:rPr>
                <w:rFonts w:ascii="Times New Roman" w:eastAsia="Times New Roman" w:hAnsi="Times New Roman" w:cs="Times New Roman"/>
                <w:i/>
                <w:color w:val="000000"/>
                <w:sz w:val="28"/>
                <w:szCs w:val="28"/>
                <w:lang w:eastAsia="ru-RU"/>
              </w:rPr>
            </w:pPr>
            <w:r w:rsidRPr="009A3135">
              <w:rPr>
                <w:rFonts w:ascii="Times New Roman" w:eastAsia="Times New Roman" w:hAnsi="Times New Roman" w:cs="Times New Roman"/>
                <w:sz w:val="28"/>
                <w:szCs w:val="28"/>
                <w:lang w:eastAsia="ru-RU"/>
              </w:rPr>
              <w:t xml:space="preserve">Морозостойкость  -55 </w:t>
            </w:r>
            <w:r w:rsidRPr="009A3135">
              <w:rPr>
                <w:rFonts w:ascii="Times New Roman" w:eastAsia="Times New Roman" w:hAnsi="Times New Roman" w:cs="Times New Roman"/>
                <w:sz w:val="28"/>
                <w:szCs w:val="28"/>
                <w:vertAlign w:val="superscript"/>
                <w:lang w:eastAsia="ru-RU"/>
              </w:rPr>
              <w:t>0</w:t>
            </w:r>
            <w:r w:rsidRPr="009A3135">
              <w:rPr>
                <w:rFonts w:ascii="Times New Roman" w:eastAsia="Times New Roman" w:hAnsi="Times New Roman" w:cs="Times New Roman"/>
                <w:sz w:val="28"/>
                <w:szCs w:val="28"/>
                <w:lang w:eastAsia="ru-RU"/>
              </w:rPr>
              <w:t>С</w:t>
            </w:r>
          </w:p>
        </w:tc>
        <w:tc>
          <w:tcPr>
            <w:tcW w:w="3118" w:type="dxa"/>
            <w:tcBorders>
              <w:top w:val="single" w:sz="4" w:space="0" w:color="auto"/>
              <w:left w:val="single" w:sz="4" w:space="0" w:color="auto"/>
              <w:bottom w:val="single" w:sz="4" w:space="0" w:color="auto"/>
              <w:right w:val="single" w:sz="4" w:space="0" w:color="auto"/>
            </w:tcBorders>
            <w:vAlign w:val="center"/>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Наличие</w:t>
            </w:r>
          </w:p>
        </w:tc>
      </w:tr>
      <w:tr w:rsidR="009A3135" w:rsidRPr="009A3135" w:rsidTr="00896CE3">
        <w:trPr>
          <w:trHeight w:val="271"/>
        </w:trPr>
        <w:tc>
          <w:tcPr>
            <w:tcW w:w="851" w:type="dxa"/>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40" w:lineRule="auto"/>
              <w:jc w:val="center"/>
              <w:rPr>
                <w:rFonts w:ascii="Times New Roman" w:eastAsia="Times New Roman" w:hAnsi="Times New Roman" w:cs="Times New Roman"/>
                <w:color w:val="000000"/>
                <w:sz w:val="28"/>
                <w:szCs w:val="28"/>
                <w:lang w:eastAsia="ru-RU"/>
              </w:rPr>
            </w:pPr>
            <w:r w:rsidRPr="009A3135">
              <w:rPr>
                <w:rFonts w:ascii="Times New Roman" w:eastAsia="Times New Roman" w:hAnsi="Times New Roman" w:cs="Times New Roman"/>
                <w:color w:val="000000"/>
                <w:sz w:val="28"/>
                <w:szCs w:val="28"/>
                <w:lang w:eastAsia="ru-RU"/>
              </w:rPr>
              <w:t>1.8</w:t>
            </w:r>
          </w:p>
        </w:tc>
        <w:tc>
          <w:tcPr>
            <w:tcW w:w="6095" w:type="dxa"/>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Москитная сетка для поворотно-откидных створок</w:t>
            </w:r>
          </w:p>
        </w:tc>
        <w:tc>
          <w:tcPr>
            <w:tcW w:w="3118" w:type="dxa"/>
            <w:tcBorders>
              <w:top w:val="single" w:sz="4" w:space="0" w:color="auto"/>
              <w:left w:val="single" w:sz="4" w:space="0" w:color="auto"/>
              <w:bottom w:val="single" w:sz="4" w:space="0" w:color="auto"/>
              <w:right w:val="single" w:sz="4" w:space="0" w:color="auto"/>
            </w:tcBorders>
          </w:tcPr>
          <w:p w:rsidR="009A3135" w:rsidRPr="009A3135" w:rsidRDefault="009A3135" w:rsidP="009A3135">
            <w:pPr>
              <w:spacing w:after="0" w:line="240" w:lineRule="auto"/>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Наличие</w:t>
            </w:r>
          </w:p>
        </w:tc>
      </w:tr>
    </w:tbl>
    <w:p w:rsidR="009A3135" w:rsidRPr="009A3135" w:rsidRDefault="009A3135" w:rsidP="009A3135">
      <w:pPr>
        <w:suppressAutoHyphens/>
        <w:spacing w:after="0" w:line="240" w:lineRule="auto"/>
        <w:jc w:val="both"/>
        <w:rPr>
          <w:rFonts w:ascii="Times New Roman" w:eastAsia="Times New Roman" w:hAnsi="Times New Roman" w:cs="Times New Roman"/>
          <w:i/>
          <w:color w:val="000000"/>
          <w:sz w:val="28"/>
          <w:szCs w:val="28"/>
          <w:lang w:eastAsia="ru-RU"/>
        </w:rPr>
      </w:pPr>
    </w:p>
    <w:p w:rsidR="009A3135" w:rsidRPr="009A3135" w:rsidRDefault="009A3135" w:rsidP="009A3135">
      <w:pPr>
        <w:spacing w:after="0" w:line="220" w:lineRule="exact"/>
        <w:jc w:val="center"/>
        <w:rPr>
          <w:rFonts w:ascii="Times New Roman" w:eastAsia="Times New Roman" w:hAnsi="Times New Roman" w:cs="Times New Roman"/>
          <w:b/>
          <w:bCs/>
          <w:spacing w:val="7"/>
          <w:sz w:val="28"/>
          <w:szCs w:val="28"/>
          <w:lang w:eastAsia="ru-RU"/>
        </w:rPr>
      </w:pPr>
    </w:p>
    <w:p w:rsidR="009A3135" w:rsidRPr="009A3135" w:rsidRDefault="009A3135" w:rsidP="009A3135">
      <w:pPr>
        <w:autoSpaceDE w:val="0"/>
        <w:autoSpaceDN w:val="0"/>
        <w:adjustRightInd w:val="0"/>
        <w:spacing w:after="0" w:line="240" w:lineRule="auto"/>
        <w:ind w:firstLine="851"/>
        <w:outlineLvl w:val="0"/>
        <w:rPr>
          <w:rFonts w:ascii="Times New Roman" w:eastAsia="Calibri" w:hAnsi="Times New Roman" w:cs="Times New Roman"/>
          <w:sz w:val="28"/>
          <w:szCs w:val="28"/>
          <w:lang w:eastAsia="ru-RU"/>
        </w:rPr>
      </w:pPr>
      <w:r w:rsidRPr="009A3135">
        <w:rPr>
          <w:rFonts w:ascii="Times New Roman" w:eastAsia="Calibri" w:hAnsi="Times New Roman" w:cs="Times New Roman"/>
          <w:b/>
          <w:bCs/>
          <w:sz w:val="28"/>
          <w:szCs w:val="28"/>
          <w:lang w:eastAsia="ru-RU"/>
        </w:rPr>
        <w:t xml:space="preserve">Порядок и условия выполнения работ </w:t>
      </w:r>
    </w:p>
    <w:p w:rsidR="009A3135" w:rsidRPr="009A3135" w:rsidRDefault="009A3135" w:rsidP="009A3135">
      <w:pPr>
        <w:tabs>
          <w:tab w:val="left" w:pos="223"/>
        </w:tabs>
        <w:spacing w:after="0" w:line="240" w:lineRule="auto"/>
        <w:ind w:firstLine="851"/>
        <w:contextualSpacing/>
        <w:jc w:val="both"/>
        <w:rPr>
          <w:rFonts w:ascii="Times New Roman" w:eastAsia="Times New Roman" w:hAnsi="Times New Roman" w:cs="Times New Roman"/>
          <w:sz w:val="28"/>
          <w:szCs w:val="28"/>
          <w:lang w:eastAsia="x-none"/>
        </w:rPr>
      </w:pPr>
      <w:r w:rsidRPr="009A3135">
        <w:rPr>
          <w:rFonts w:ascii="Times New Roman" w:eastAsia="Times New Roman" w:hAnsi="Times New Roman" w:cs="Times New Roman"/>
          <w:sz w:val="28"/>
          <w:szCs w:val="28"/>
          <w:lang w:val="x-none" w:eastAsia="x-none"/>
        </w:rPr>
        <w:t>Работы производ</w:t>
      </w:r>
      <w:r w:rsidRPr="009A3135">
        <w:rPr>
          <w:rFonts w:ascii="Times New Roman" w:eastAsia="Times New Roman" w:hAnsi="Times New Roman" w:cs="Times New Roman"/>
          <w:sz w:val="28"/>
          <w:szCs w:val="28"/>
          <w:lang w:eastAsia="x-none"/>
        </w:rPr>
        <w:t xml:space="preserve">ятся </w:t>
      </w:r>
      <w:r w:rsidRPr="009A3135">
        <w:rPr>
          <w:rFonts w:ascii="Times New Roman" w:eastAsia="Times New Roman" w:hAnsi="Times New Roman" w:cs="Times New Roman"/>
          <w:sz w:val="28"/>
          <w:szCs w:val="28"/>
          <w:lang w:val="x-none" w:eastAsia="x-none"/>
        </w:rPr>
        <w:t xml:space="preserve">в условиях действующего </w:t>
      </w:r>
      <w:r w:rsidRPr="009A3135">
        <w:rPr>
          <w:rFonts w:ascii="Times New Roman" w:eastAsia="Times New Roman" w:hAnsi="Times New Roman" w:cs="Times New Roman"/>
          <w:sz w:val="28"/>
          <w:szCs w:val="28"/>
          <w:lang w:eastAsia="x-none"/>
        </w:rPr>
        <w:t>здания</w:t>
      </w:r>
      <w:r w:rsidRPr="009A3135">
        <w:rPr>
          <w:rFonts w:ascii="Times New Roman" w:eastAsia="Times New Roman" w:hAnsi="Times New Roman" w:cs="Times New Roman"/>
          <w:sz w:val="28"/>
          <w:szCs w:val="28"/>
          <w:lang w:val="x-none" w:eastAsia="x-none"/>
        </w:rPr>
        <w:t xml:space="preserve"> без прекращения его функционирования. Выполнение </w:t>
      </w:r>
      <w:r w:rsidRPr="009A3135">
        <w:rPr>
          <w:rFonts w:ascii="Times New Roman" w:eastAsia="Times New Roman" w:hAnsi="Times New Roman" w:cs="Times New Roman"/>
          <w:sz w:val="28"/>
          <w:szCs w:val="28"/>
          <w:lang w:eastAsia="x-none"/>
        </w:rPr>
        <w:t>Р</w:t>
      </w:r>
      <w:proofErr w:type="spellStart"/>
      <w:r w:rsidRPr="009A3135">
        <w:rPr>
          <w:rFonts w:ascii="Times New Roman" w:eastAsia="Times New Roman" w:hAnsi="Times New Roman" w:cs="Times New Roman"/>
          <w:sz w:val="28"/>
          <w:szCs w:val="28"/>
          <w:lang w:val="x-none" w:eastAsia="x-none"/>
        </w:rPr>
        <w:t>абот</w:t>
      </w:r>
      <w:proofErr w:type="spellEnd"/>
      <w:r w:rsidRPr="009A3135">
        <w:rPr>
          <w:rFonts w:ascii="Times New Roman" w:eastAsia="Times New Roman" w:hAnsi="Times New Roman" w:cs="Times New Roman"/>
          <w:sz w:val="28"/>
          <w:szCs w:val="28"/>
          <w:lang w:val="x-none" w:eastAsia="x-none"/>
        </w:rPr>
        <w:t xml:space="preserve"> не должно препятствовать или создавать неудобства в работе людей, находящихся в здании, или представлять угрозу их жизни и здоровью.</w:t>
      </w:r>
    </w:p>
    <w:p w:rsidR="009A3135" w:rsidRPr="009A3135" w:rsidRDefault="009A3135" w:rsidP="009A3135">
      <w:pPr>
        <w:tabs>
          <w:tab w:val="left" w:pos="223"/>
        </w:tabs>
        <w:spacing w:after="0" w:line="240" w:lineRule="auto"/>
        <w:ind w:firstLine="851"/>
        <w:contextualSpacing/>
        <w:jc w:val="both"/>
        <w:rPr>
          <w:rFonts w:ascii="Times New Roman" w:eastAsia="Times New Roman" w:hAnsi="Times New Roman" w:cs="Times New Roman"/>
          <w:sz w:val="28"/>
          <w:szCs w:val="28"/>
          <w:lang w:val="x-none" w:eastAsia="x-none"/>
        </w:rPr>
      </w:pPr>
      <w:r w:rsidRPr="009A3135">
        <w:rPr>
          <w:rFonts w:ascii="Times New Roman" w:eastAsia="Times New Roman" w:hAnsi="Times New Roman" w:cs="Times New Roman"/>
          <w:sz w:val="28"/>
          <w:szCs w:val="28"/>
          <w:lang w:val="x-none" w:eastAsia="x-none"/>
        </w:rPr>
        <w:t xml:space="preserve"> При выполнении Работ должны соблюдаться:</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правила действующего внутреннего распорядка Заказчика, контрольно-пропускного режима;</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правила привлечения и использования иностранной и иногородней рабочей силы, установленные законодательством Российской Федерации.</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Общие требования к выполнению Работ:</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Подрядчик должен:</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предоставить Заказчику приказ о назначении представителя, ответственного за проведение Работ;</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осуществить выполнение Работ в последовательности, установленной нормативами и правилами для данного вида Работ;</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 xml:space="preserve"> - для организации прохода своих работников и заезда автотранспорта на территорию Заказчика, предоставить до начала Работ список своих работников, а также список задействованных автомобилей и другой техники;</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lastRenderedPageBreak/>
        <w:t>- обеспечить содержание и уборку мест производства Работ и прилегающей непосредственно к нему территории, ежедневный вывоз строительного мусора.</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Производство Работ должно осуществляться при постоянном присутствии на Объекте ответственного уполномоченного сотрудника Подрядной организации.</w:t>
      </w:r>
    </w:p>
    <w:p w:rsidR="009A3135" w:rsidRPr="009A3135" w:rsidRDefault="009A3135" w:rsidP="009A3135">
      <w:pPr>
        <w:spacing w:after="0" w:line="240" w:lineRule="auto"/>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Проживание работников Подрядчика на территории имущественных объектов Заказчика не предусмотрено. Заказчик на время выполнения Работ помещения для проживания работников Подрядчика не предоставляет.</w:t>
      </w:r>
    </w:p>
    <w:p w:rsidR="009A3135" w:rsidRPr="009A3135" w:rsidRDefault="009A3135" w:rsidP="009A3135">
      <w:pPr>
        <w:autoSpaceDE w:val="0"/>
        <w:autoSpaceDN w:val="0"/>
        <w:adjustRightInd w:val="0"/>
        <w:spacing w:after="0" w:line="240" w:lineRule="auto"/>
        <w:ind w:firstLine="851"/>
        <w:outlineLvl w:val="0"/>
        <w:rPr>
          <w:rFonts w:ascii="Times New Roman" w:eastAsia="Calibri" w:hAnsi="Times New Roman" w:cs="Times New Roman"/>
          <w:b/>
          <w:bCs/>
          <w:sz w:val="28"/>
          <w:szCs w:val="28"/>
          <w:lang w:eastAsia="ru-RU"/>
        </w:rPr>
      </w:pPr>
    </w:p>
    <w:p w:rsidR="009A3135" w:rsidRPr="009A3135" w:rsidRDefault="009A3135" w:rsidP="009A3135">
      <w:pPr>
        <w:autoSpaceDE w:val="0"/>
        <w:autoSpaceDN w:val="0"/>
        <w:adjustRightInd w:val="0"/>
        <w:spacing w:after="0" w:line="240" w:lineRule="auto"/>
        <w:ind w:firstLine="851"/>
        <w:outlineLvl w:val="0"/>
        <w:rPr>
          <w:rFonts w:ascii="Times New Roman" w:eastAsia="Times New Roman" w:hAnsi="Times New Roman" w:cs="Times New Roman"/>
          <w:sz w:val="28"/>
          <w:szCs w:val="28"/>
          <w:lang w:eastAsia="ru-RU"/>
        </w:rPr>
      </w:pPr>
      <w:r w:rsidRPr="009A3135">
        <w:rPr>
          <w:rFonts w:ascii="Times New Roman" w:eastAsia="Calibri" w:hAnsi="Times New Roman" w:cs="Times New Roman"/>
          <w:b/>
          <w:bCs/>
          <w:sz w:val="28"/>
          <w:szCs w:val="28"/>
          <w:lang w:eastAsia="ru-RU"/>
        </w:rPr>
        <w:t xml:space="preserve">Требования к результатам закупки </w:t>
      </w:r>
    </w:p>
    <w:p w:rsidR="009A3135" w:rsidRPr="009A3135" w:rsidRDefault="009A3135" w:rsidP="009A3135">
      <w:pPr>
        <w:keepLines/>
        <w:widowControl w:val="0"/>
        <w:suppressLineNumbers/>
        <w:suppressAutoHyphens/>
        <w:autoSpaceDE w:val="0"/>
        <w:autoSpaceDN w:val="0"/>
        <w:spacing w:after="0" w:line="240" w:lineRule="exact"/>
        <w:ind w:firstLine="851"/>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Результатом закупки являются Работы, выполненные в объеме, указанном в Локальном сметном расчете, Ведомости объемов работ, в соответствии с Технической частью и с надлежащим качеством.</w:t>
      </w:r>
    </w:p>
    <w:p w:rsidR="009A3135" w:rsidRPr="009A3135" w:rsidRDefault="009A3135" w:rsidP="009A313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A3135">
        <w:rPr>
          <w:rFonts w:ascii="Times New Roman" w:eastAsia="Times New Roman" w:hAnsi="Times New Roman" w:cs="Times New Roman"/>
          <w:sz w:val="28"/>
          <w:szCs w:val="28"/>
          <w:lang w:eastAsia="ru-RU"/>
        </w:rPr>
        <w:t>Результат Работ должен соответствовать нормативам, установленным в разделе «</w:t>
      </w:r>
      <w:r w:rsidRPr="009A3135">
        <w:rPr>
          <w:rFonts w:ascii="Times New Roman" w:eastAsia="Calibri" w:hAnsi="Times New Roman" w:cs="Times New Roman"/>
          <w:sz w:val="28"/>
          <w:szCs w:val="28"/>
          <w:lang w:eastAsia="ru-RU"/>
        </w:rPr>
        <w:t>Функциональные, технические, качественные, эксплуатационные характеристики объекта закупки»</w:t>
      </w:r>
      <w:r w:rsidRPr="009A3135">
        <w:rPr>
          <w:rFonts w:ascii="Times New Roman" w:eastAsia="Calibri" w:hAnsi="Times New Roman" w:cs="Times New Roman"/>
          <w:b/>
          <w:sz w:val="28"/>
          <w:szCs w:val="28"/>
          <w:lang w:eastAsia="ru-RU"/>
        </w:rPr>
        <w:t xml:space="preserve"> </w:t>
      </w:r>
      <w:r w:rsidRPr="009A3135">
        <w:rPr>
          <w:rFonts w:ascii="Times New Roman" w:eastAsia="Times New Roman" w:hAnsi="Times New Roman" w:cs="Times New Roman"/>
          <w:sz w:val="28"/>
          <w:szCs w:val="28"/>
          <w:lang w:eastAsia="ru-RU"/>
        </w:rPr>
        <w:t>Технической части.</w:t>
      </w:r>
    </w:p>
    <w:p w:rsidR="009A3135" w:rsidRPr="009A3135" w:rsidRDefault="009A3135" w:rsidP="009A3135">
      <w:pPr>
        <w:keepLines/>
        <w:widowControl w:val="0"/>
        <w:suppressLineNumbers/>
        <w:suppressAutoHyphens/>
        <w:autoSpaceDE w:val="0"/>
        <w:autoSpaceDN w:val="0"/>
        <w:spacing w:after="0" w:line="240" w:lineRule="exact"/>
        <w:ind w:firstLine="708"/>
        <w:jc w:val="both"/>
        <w:rPr>
          <w:rFonts w:ascii="Times New Roman" w:eastAsia="Times New Roman" w:hAnsi="Times New Roman" w:cs="Times New Roman"/>
          <w:sz w:val="28"/>
          <w:szCs w:val="28"/>
          <w:lang w:eastAsia="ru-RU"/>
        </w:rPr>
      </w:pPr>
    </w:p>
    <w:p w:rsidR="009A3135" w:rsidRPr="009A3135" w:rsidRDefault="009A3135" w:rsidP="009A3135">
      <w:pPr>
        <w:autoSpaceDE w:val="0"/>
        <w:autoSpaceDN w:val="0"/>
        <w:adjustRightInd w:val="0"/>
        <w:spacing w:after="0" w:line="240" w:lineRule="auto"/>
        <w:jc w:val="center"/>
        <w:rPr>
          <w:rFonts w:ascii="Times New Roman" w:eastAsia="Calibri" w:hAnsi="Times New Roman" w:cs="Times New Roman"/>
          <w:b/>
          <w:sz w:val="28"/>
          <w:szCs w:val="28"/>
          <w:lang w:eastAsia="ru-RU"/>
        </w:rPr>
      </w:pPr>
    </w:p>
    <w:p w:rsidR="009A3135" w:rsidRPr="009A3135" w:rsidRDefault="009A3135" w:rsidP="009A3135">
      <w:pPr>
        <w:autoSpaceDE w:val="0"/>
        <w:autoSpaceDN w:val="0"/>
        <w:adjustRightInd w:val="0"/>
        <w:spacing w:after="0" w:line="240" w:lineRule="auto"/>
        <w:jc w:val="center"/>
        <w:rPr>
          <w:rFonts w:ascii="Times New Roman" w:eastAsia="Calibri" w:hAnsi="Times New Roman" w:cs="Times New Roman"/>
          <w:b/>
          <w:sz w:val="28"/>
          <w:szCs w:val="28"/>
          <w:lang w:eastAsia="ru-RU"/>
        </w:rPr>
      </w:pPr>
      <w:r w:rsidRPr="009A3135">
        <w:rPr>
          <w:rFonts w:ascii="Times New Roman" w:eastAsia="Calibri" w:hAnsi="Times New Roman" w:cs="Times New Roman"/>
          <w:b/>
          <w:sz w:val="28"/>
          <w:szCs w:val="28"/>
          <w:lang w:eastAsia="ru-RU"/>
        </w:rPr>
        <w:t>2. ПРИЛОЖЕНИЯ:</w:t>
      </w:r>
    </w:p>
    <w:p w:rsidR="009A3135" w:rsidRPr="009A3135" w:rsidRDefault="009A3135" w:rsidP="009A3135">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sidRPr="009A3135">
        <w:rPr>
          <w:rFonts w:ascii="Times New Roman" w:eastAsia="Calibri" w:hAnsi="Times New Roman" w:cs="Times New Roman"/>
          <w:sz w:val="28"/>
          <w:szCs w:val="28"/>
          <w:lang w:eastAsia="ru-RU"/>
        </w:rPr>
        <w:t>1. Локальный сметный расчет</w:t>
      </w:r>
      <w:r w:rsidRPr="009A3135">
        <w:rPr>
          <w:rFonts w:ascii="Times New Roman" w:eastAsia="Calibri" w:hAnsi="Times New Roman" w:cs="Times New Roman"/>
          <w:i/>
          <w:sz w:val="28"/>
          <w:szCs w:val="28"/>
          <w:lang w:eastAsia="ru-RU"/>
        </w:rPr>
        <w:t>.</w:t>
      </w:r>
    </w:p>
    <w:p w:rsidR="009A3135" w:rsidRPr="009A3135" w:rsidRDefault="009A3135" w:rsidP="009A3135">
      <w:pPr>
        <w:autoSpaceDE w:val="0"/>
        <w:autoSpaceDN w:val="0"/>
        <w:adjustRightInd w:val="0"/>
        <w:spacing w:after="0" w:line="240" w:lineRule="auto"/>
        <w:ind w:firstLine="709"/>
        <w:jc w:val="both"/>
        <w:rPr>
          <w:rFonts w:ascii="Times New Roman" w:eastAsia="Calibri" w:hAnsi="Times New Roman" w:cs="Times New Roman"/>
          <w:i/>
          <w:sz w:val="28"/>
          <w:szCs w:val="28"/>
          <w:lang w:eastAsia="ru-RU"/>
        </w:rPr>
      </w:pPr>
      <w:r w:rsidRPr="009A3135">
        <w:rPr>
          <w:rFonts w:ascii="Times New Roman" w:eastAsia="Calibri" w:hAnsi="Times New Roman" w:cs="Times New Roman"/>
          <w:sz w:val="28"/>
          <w:szCs w:val="28"/>
          <w:lang w:eastAsia="ru-RU"/>
        </w:rPr>
        <w:t>2. Ведомость объемов работ</w:t>
      </w:r>
    </w:p>
    <w:p w:rsidR="009A3135" w:rsidRPr="009A3135" w:rsidRDefault="009A3135" w:rsidP="009A3135">
      <w:pPr>
        <w:spacing w:after="0" w:line="240" w:lineRule="auto"/>
        <w:jc w:val="center"/>
        <w:rPr>
          <w:rFonts w:ascii="Times New Roman" w:eastAsia="Times New Roman" w:hAnsi="Times New Roman" w:cs="Times New Roman"/>
          <w:b/>
          <w:sz w:val="28"/>
          <w:szCs w:val="28"/>
          <w:lang w:eastAsia="ru-RU"/>
        </w:rPr>
      </w:pPr>
    </w:p>
    <w:tbl>
      <w:tblPr>
        <w:tblW w:w="9378" w:type="dxa"/>
        <w:tblLayout w:type="fixed"/>
        <w:tblCellMar>
          <w:left w:w="10" w:type="dxa"/>
          <w:right w:w="10" w:type="dxa"/>
        </w:tblCellMar>
        <w:tblLook w:val="0000" w:firstRow="0" w:lastRow="0" w:firstColumn="0" w:lastColumn="0" w:noHBand="0" w:noVBand="0"/>
      </w:tblPr>
      <w:tblGrid>
        <w:gridCol w:w="1030"/>
        <w:gridCol w:w="2232"/>
        <w:gridCol w:w="2478"/>
        <w:gridCol w:w="707"/>
        <w:gridCol w:w="707"/>
        <w:gridCol w:w="2224"/>
      </w:tblGrid>
      <w:tr w:rsidR="009A3135" w:rsidRPr="009A3135" w:rsidTr="00E52DFD">
        <w:trPr>
          <w:trHeight w:hRule="exact" w:val="733"/>
        </w:trPr>
        <w:tc>
          <w:tcPr>
            <w:tcW w:w="1030" w:type="dxa"/>
            <w:tcBorders>
              <w:top w:val="single" w:sz="4" w:space="0" w:color="auto"/>
              <w:left w:val="single" w:sz="4" w:space="0" w:color="auto"/>
            </w:tcBorders>
            <w:shd w:val="clear" w:color="auto" w:fill="FFFFFF"/>
            <w:vAlign w:val="center"/>
          </w:tcPr>
          <w:p w:rsidR="009A3135" w:rsidRPr="009A3135" w:rsidRDefault="009A3135" w:rsidP="00E52DFD">
            <w:pPr>
              <w:widowControl w:val="0"/>
              <w:spacing w:after="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 xml:space="preserve">№ </w:t>
            </w:r>
            <w:proofErr w:type="spellStart"/>
            <w:r w:rsidRPr="009A3135">
              <w:rPr>
                <w:rFonts w:ascii="Times New Roman" w:eastAsia="Arial Unicode MS" w:hAnsi="Times New Roman" w:cs="Times New Roman"/>
                <w:b/>
                <w:bCs/>
                <w:color w:val="000000"/>
                <w:lang w:eastAsia="ru-RU"/>
              </w:rPr>
              <w:t>п.п</w:t>
            </w:r>
            <w:proofErr w:type="spellEnd"/>
            <w:r w:rsidRPr="009A3135">
              <w:rPr>
                <w:rFonts w:ascii="Times New Roman" w:eastAsia="Arial Unicode MS" w:hAnsi="Times New Roman" w:cs="Times New Roman"/>
                <w:b/>
                <w:bCs/>
                <w:color w:val="000000"/>
                <w:lang w:eastAsia="ru-RU"/>
              </w:rPr>
              <w:t>.</w:t>
            </w:r>
          </w:p>
        </w:tc>
        <w:tc>
          <w:tcPr>
            <w:tcW w:w="2232" w:type="dxa"/>
            <w:tcBorders>
              <w:top w:val="single" w:sz="4" w:space="0" w:color="auto"/>
              <w:left w:val="single" w:sz="4" w:space="0" w:color="auto"/>
            </w:tcBorders>
            <w:shd w:val="clear" w:color="auto" w:fill="FFFFFF"/>
            <w:vAlign w:val="center"/>
          </w:tcPr>
          <w:p w:rsidR="009A3135" w:rsidRPr="009A3135" w:rsidRDefault="009A3135" w:rsidP="00E52DFD">
            <w:pPr>
              <w:widowControl w:val="0"/>
              <w:spacing w:after="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Обозначение</w:t>
            </w:r>
          </w:p>
        </w:tc>
        <w:tc>
          <w:tcPr>
            <w:tcW w:w="2478" w:type="dxa"/>
            <w:tcBorders>
              <w:top w:val="single" w:sz="4" w:space="0" w:color="auto"/>
              <w:left w:val="single" w:sz="4" w:space="0" w:color="auto"/>
            </w:tcBorders>
            <w:shd w:val="clear" w:color="auto" w:fill="FFFFFF"/>
            <w:vAlign w:val="center"/>
          </w:tcPr>
          <w:p w:rsidR="009A3135" w:rsidRPr="009A3135" w:rsidRDefault="009A3135" w:rsidP="00E52DFD">
            <w:pPr>
              <w:widowControl w:val="0"/>
              <w:spacing w:after="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Наименование</w:t>
            </w:r>
          </w:p>
        </w:tc>
        <w:tc>
          <w:tcPr>
            <w:tcW w:w="707" w:type="dxa"/>
            <w:tcBorders>
              <w:top w:val="single" w:sz="4" w:space="0" w:color="auto"/>
              <w:left w:val="single" w:sz="4" w:space="0" w:color="auto"/>
            </w:tcBorders>
            <w:shd w:val="clear" w:color="auto" w:fill="FFFFFF"/>
            <w:vAlign w:val="center"/>
          </w:tcPr>
          <w:p w:rsidR="009A3135" w:rsidRPr="009A3135" w:rsidRDefault="009A3135" w:rsidP="00E52DFD">
            <w:pPr>
              <w:widowControl w:val="0"/>
              <w:spacing w:after="6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Кол-в</w:t>
            </w:r>
          </w:p>
          <w:p w:rsidR="009A3135" w:rsidRPr="009A3135" w:rsidRDefault="009A3135" w:rsidP="00E52DFD">
            <w:pPr>
              <w:widowControl w:val="0"/>
              <w:spacing w:before="60" w:after="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о</w:t>
            </w:r>
          </w:p>
        </w:tc>
        <w:tc>
          <w:tcPr>
            <w:tcW w:w="707" w:type="dxa"/>
            <w:tcBorders>
              <w:top w:val="single" w:sz="4" w:space="0" w:color="auto"/>
              <w:left w:val="single" w:sz="4" w:space="0" w:color="auto"/>
            </w:tcBorders>
            <w:shd w:val="clear" w:color="auto" w:fill="FFFFFF"/>
            <w:vAlign w:val="center"/>
          </w:tcPr>
          <w:p w:rsidR="009A3135" w:rsidRPr="009A3135" w:rsidRDefault="009A3135" w:rsidP="00E52DFD">
            <w:pPr>
              <w:widowControl w:val="0"/>
              <w:spacing w:after="6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Масса</w:t>
            </w:r>
          </w:p>
          <w:p w:rsidR="009A3135" w:rsidRPr="009A3135" w:rsidRDefault="009A3135" w:rsidP="00E52DFD">
            <w:pPr>
              <w:widowControl w:val="0"/>
              <w:spacing w:before="60" w:after="0" w:line="160" w:lineRule="exact"/>
              <w:jc w:val="center"/>
              <w:rPr>
                <w:rFonts w:ascii="Times New Roman" w:eastAsia="Times New Roman" w:hAnsi="Times New Roman" w:cs="Times New Roman"/>
                <w:lang w:eastAsia="ru-RU"/>
              </w:rPr>
            </w:pPr>
            <w:proofErr w:type="spellStart"/>
            <w:r w:rsidRPr="009A3135">
              <w:rPr>
                <w:rFonts w:ascii="Times New Roman" w:eastAsia="Arial Unicode MS" w:hAnsi="Times New Roman" w:cs="Times New Roman"/>
                <w:b/>
                <w:bCs/>
                <w:color w:val="000000"/>
                <w:lang w:eastAsia="ru-RU"/>
              </w:rPr>
              <w:t>ед.</w:t>
            </w:r>
            <w:proofErr w:type="gramStart"/>
            <w:r w:rsidRPr="009A3135">
              <w:rPr>
                <w:rFonts w:ascii="Times New Roman" w:eastAsia="Arial Unicode MS" w:hAnsi="Times New Roman" w:cs="Times New Roman"/>
                <w:b/>
                <w:bCs/>
                <w:color w:val="000000"/>
                <w:lang w:eastAsia="ru-RU"/>
              </w:rPr>
              <w:t>кг</w:t>
            </w:r>
            <w:proofErr w:type="spellEnd"/>
            <w:proofErr w:type="gramEnd"/>
            <w:r w:rsidRPr="009A3135">
              <w:rPr>
                <w:rFonts w:ascii="Times New Roman" w:eastAsia="Arial Unicode MS" w:hAnsi="Times New Roman" w:cs="Times New Roman"/>
                <w:b/>
                <w:bCs/>
                <w:color w:val="000000"/>
                <w:lang w:eastAsia="ru-RU"/>
              </w:rPr>
              <w:t>.</w:t>
            </w:r>
          </w:p>
        </w:tc>
        <w:tc>
          <w:tcPr>
            <w:tcW w:w="2224" w:type="dxa"/>
            <w:tcBorders>
              <w:top w:val="single" w:sz="4" w:space="0" w:color="auto"/>
              <w:left w:val="single" w:sz="4" w:space="0" w:color="auto"/>
              <w:right w:val="single" w:sz="4" w:space="0" w:color="auto"/>
            </w:tcBorders>
            <w:shd w:val="clear" w:color="auto" w:fill="FFFFFF"/>
            <w:vAlign w:val="center"/>
          </w:tcPr>
          <w:p w:rsidR="009A3135" w:rsidRPr="009A3135" w:rsidRDefault="009A3135" w:rsidP="00E52DFD">
            <w:pPr>
              <w:widowControl w:val="0"/>
              <w:spacing w:after="0" w:line="160" w:lineRule="exact"/>
              <w:jc w:val="center"/>
              <w:rPr>
                <w:rFonts w:ascii="Times New Roman" w:eastAsia="Times New Roman" w:hAnsi="Times New Roman" w:cs="Times New Roman"/>
                <w:lang w:eastAsia="ru-RU"/>
              </w:rPr>
            </w:pPr>
            <w:r w:rsidRPr="009A3135">
              <w:rPr>
                <w:rFonts w:ascii="Times New Roman" w:eastAsia="Arial Unicode MS" w:hAnsi="Times New Roman" w:cs="Times New Roman"/>
                <w:b/>
                <w:bCs/>
                <w:color w:val="000000"/>
                <w:lang w:eastAsia="ru-RU"/>
              </w:rPr>
              <w:t>Примечание</w:t>
            </w:r>
          </w:p>
        </w:tc>
      </w:tr>
      <w:tr w:rsidR="009A3135" w:rsidRPr="009A3135" w:rsidTr="00896CE3">
        <w:trPr>
          <w:trHeight w:hRule="exact" w:val="1124"/>
        </w:trPr>
        <w:tc>
          <w:tcPr>
            <w:tcW w:w="1030"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val="en-US"/>
              </w:rPr>
              <w:t>OKI</w:t>
            </w:r>
          </w:p>
        </w:tc>
        <w:tc>
          <w:tcPr>
            <w:tcW w:w="2232"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2070-2030 (4М1-8-4 М1-8-4М1)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Г=2.1м.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=3.1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r w:rsidR="009A3135" w:rsidRPr="009A3135" w:rsidTr="00896CE3">
        <w:trPr>
          <w:trHeight w:hRule="exact" w:val="1120"/>
        </w:trPr>
        <w:tc>
          <w:tcPr>
            <w:tcW w:w="1030"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ОК-2</w:t>
            </w:r>
          </w:p>
        </w:tc>
        <w:tc>
          <w:tcPr>
            <w:tcW w:w="2232"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1110-2010 (4М1-8-4 М1-8-4М1)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Г=1.2м.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=2.1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r w:rsidR="009A3135" w:rsidRPr="009A3135" w:rsidTr="00896CE3">
        <w:trPr>
          <w:trHeight w:hRule="exact" w:val="1120"/>
        </w:trPr>
        <w:tc>
          <w:tcPr>
            <w:tcW w:w="1030"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ОК-3</w:t>
            </w:r>
          </w:p>
        </w:tc>
        <w:tc>
          <w:tcPr>
            <w:tcW w:w="2232"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2030-1960 (4М1-8-4 М1-8-4М1)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Г=2.1м.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=3.1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r w:rsidR="009A3135" w:rsidRPr="009A3135" w:rsidTr="00896CE3">
        <w:trPr>
          <w:trHeight w:hRule="exact" w:val="1124"/>
        </w:trPr>
        <w:tc>
          <w:tcPr>
            <w:tcW w:w="1030"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ОК-4</w:t>
            </w:r>
          </w:p>
        </w:tc>
        <w:tc>
          <w:tcPr>
            <w:tcW w:w="2232"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2010-2010 (4М1-8-4 М1-8-4М1)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Г=2.1м.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=3.1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r w:rsidR="009A3135" w:rsidRPr="009A3135" w:rsidTr="00896CE3">
        <w:trPr>
          <w:trHeight w:hRule="exact" w:val="1120"/>
        </w:trPr>
        <w:tc>
          <w:tcPr>
            <w:tcW w:w="1030"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ОК-5</w:t>
            </w:r>
          </w:p>
        </w:tc>
        <w:tc>
          <w:tcPr>
            <w:tcW w:w="2232"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1130-1990 (4М1-8-4 М1-8-4М1)</w:t>
            </w:r>
          </w:p>
        </w:tc>
        <w:tc>
          <w:tcPr>
            <w:tcW w:w="707"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Г=1.2м.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=2.1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r w:rsidR="009A3135" w:rsidRPr="009A3135" w:rsidTr="00896CE3">
        <w:trPr>
          <w:trHeight w:hRule="exact" w:val="1120"/>
        </w:trPr>
        <w:tc>
          <w:tcPr>
            <w:tcW w:w="1030"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lastRenderedPageBreak/>
              <w:t>ОК-6</w:t>
            </w:r>
          </w:p>
        </w:tc>
        <w:tc>
          <w:tcPr>
            <w:tcW w:w="2232"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ГОСТ 30674-99</w:t>
            </w:r>
          </w:p>
        </w:tc>
        <w:tc>
          <w:tcPr>
            <w:tcW w:w="2478"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1110-2010 (4М1-8-4 М1-8-4М1)</w:t>
            </w:r>
          </w:p>
        </w:tc>
        <w:tc>
          <w:tcPr>
            <w:tcW w:w="707"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180" w:lineRule="exact"/>
              <w:jc w:val="center"/>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1</w:t>
            </w:r>
          </w:p>
        </w:tc>
        <w:tc>
          <w:tcPr>
            <w:tcW w:w="707" w:type="dxa"/>
            <w:tcBorders>
              <w:top w:val="single" w:sz="4" w:space="0" w:color="auto"/>
              <w:left w:val="single" w:sz="4" w:space="0" w:color="auto"/>
              <w:bottom w:val="single" w:sz="4" w:space="0" w:color="auto"/>
            </w:tcBorders>
            <w:shd w:val="clear" w:color="auto" w:fill="FFFFFF"/>
          </w:tcPr>
          <w:p w:rsidR="009A3135" w:rsidRPr="009A3135" w:rsidRDefault="009A3135" w:rsidP="009A3135">
            <w:pPr>
              <w:widowControl w:val="0"/>
              <w:spacing w:after="0" w:line="240" w:lineRule="auto"/>
              <w:rPr>
                <w:rFonts w:ascii="Times New Roman" w:eastAsia="Arial Unicode MS" w:hAnsi="Times New Roman" w:cs="Times New Roman"/>
                <w:color w:val="000000"/>
                <w:lang w:eastAsia="ru-RU"/>
              </w:rPr>
            </w:pPr>
          </w:p>
        </w:tc>
        <w:tc>
          <w:tcPr>
            <w:tcW w:w="2224" w:type="dxa"/>
            <w:tcBorders>
              <w:top w:val="single" w:sz="4" w:space="0" w:color="auto"/>
              <w:left w:val="single" w:sz="4" w:space="0" w:color="auto"/>
              <w:bottom w:val="single" w:sz="4" w:space="0" w:color="auto"/>
              <w:right w:val="single" w:sz="4" w:space="0" w:color="auto"/>
            </w:tcBorders>
            <w:shd w:val="clear" w:color="auto" w:fill="FFFFFF"/>
            <w:vAlign w:val="center"/>
          </w:tcPr>
          <w:p w:rsidR="009A3135" w:rsidRPr="009A3135" w:rsidRDefault="009A3135" w:rsidP="009A3135">
            <w:pPr>
              <w:widowControl w:val="0"/>
              <w:spacing w:after="0" w:line="216" w:lineRule="exact"/>
              <w:rPr>
                <w:rFonts w:ascii="Times New Roman" w:eastAsia="Times New Roman" w:hAnsi="Times New Roman" w:cs="Times New Roman"/>
                <w:lang w:eastAsia="ru-RU"/>
              </w:rPr>
            </w:pPr>
            <w:r w:rsidRPr="009A3135">
              <w:rPr>
                <w:rFonts w:ascii="Times New Roman" w:eastAsia="Times New Roman" w:hAnsi="Times New Roman" w:cs="Times New Roman"/>
                <w:color w:val="000000"/>
                <w:lang w:eastAsia="ru-RU"/>
              </w:rPr>
              <w:t xml:space="preserve">с установкой подоконника Г=1.2м. и отделкой откосов пластиком </w:t>
            </w:r>
            <w:r w:rsidRPr="009A3135">
              <w:rPr>
                <w:rFonts w:ascii="Times New Roman" w:eastAsia="Times New Roman" w:hAnsi="Times New Roman" w:cs="Times New Roman"/>
                <w:smallCaps/>
                <w:color w:val="000000"/>
                <w:lang w:val="en-US"/>
              </w:rPr>
              <w:t>S</w:t>
            </w:r>
            <w:r w:rsidRPr="009A3135">
              <w:rPr>
                <w:rFonts w:ascii="Times New Roman" w:eastAsia="Times New Roman" w:hAnsi="Times New Roman" w:cs="Times New Roman"/>
                <w:smallCaps/>
                <w:color w:val="000000"/>
              </w:rPr>
              <w:t>=2.1</w:t>
            </w:r>
            <w:r w:rsidRPr="009A3135">
              <w:rPr>
                <w:rFonts w:ascii="Times New Roman" w:eastAsia="Times New Roman" w:hAnsi="Times New Roman" w:cs="Times New Roman"/>
                <w:smallCaps/>
                <w:color w:val="000000"/>
                <w:lang w:val="en-US"/>
              </w:rPr>
              <w:t>m</w:t>
            </w:r>
            <w:r w:rsidRPr="009A3135">
              <w:rPr>
                <w:rFonts w:ascii="Times New Roman" w:eastAsia="Times New Roman" w:hAnsi="Times New Roman" w:cs="Times New Roman"/>
                <w:smallCaps/>
                <w:color w:val="000000"/>
                <w:vertAlign w:val="superscript"/>
              </w:rPr>
              <w:t xml:space="preserve">2 </w:t>
            </w:r>
            <w:r w:rsidRPr="009A3135">
              <w:rPr>
                <w:rFonts w:ascii="Times New Roman" w:eastAsia="Times New Roman" w:hAnsi="Times New Roman" w:cs="Times New Roman"/>
                <w:color w:val="000000"/>
                <w:lang w:eastAsia="ru-RU"/>
              </w:rPr>
              <w:t xml:space="preserve">утепление мин. ватой </w:t>
            </w:r>
            <w:r w:rsidRPr="009A3135">
              <w:rPr>
                <w:rFonts w:ascii="Times New Roman" w:eastAsia="Times New Roman" w:hAnsi="Times New Roman" w:cs="Times New Roman"/>
                <w:color w:val="000000"/>
                <w:lang w:val="en-US"/>
              </w:rPr>
              <w:t>t</w:t>
            </w:r>
            <w:r w:rsidRPr="009A3135">
              <w:rPr>
                <w:rFonts w:ascii="Times New Roman" w:eastAsia="Times New Roman" w:hAnsi="Times New Roman" w:cs="Times New Roman"/>
                <w:color w:val="000000"/>
              </w:rPr>
              <w:t>-</w:t>
            </w:r>
            <w:smartTag w:uri="urn:schemas-microsoft-com:office:smarttags" w:element="metricconverter">
              <w:smartTagPr>
                <w:attr w:name="ProductID" w:val="50 мм"/>
              </w:smartTagPr>
              <w:r w:rsidRPr="009A3135">
                <w:rPr>
                  <w:rFonts w:ascii="Times New Roman" w:eastAsia="Times New Roman" w:hAnsi="Times New Roman" w:cs="Times New Roman"/>
                  <w:color w:val="000000"/>
                </w:rPr>
                <w:t xml:space="preserve">50 </w:t>
              </w:r>
              <w:r w:rsidRPr="009A3135">
                <w:rPr>
                  <w:rFonts w:ascii="Times New Roman" w:eastAsia="Times New Roman" w:hAnsi="Times New Roman" w:cs="Times New Roman"/>
                  <w:color w:val="000000"/>
                  <w:lang w:eastAsia="ru-RU"/>
                </w:rPr>
                <w:t>мм</w:t>
              </w:r>
            </w:smartTag>
          </w:p>
        </w:tc>
      </w:tr>
    </w:tbl>
    <w:p w:rsidR="009A3135" w:rsidRPr="009A3135" w:rsidRDefault="009A3135" w:rsidP="009A3135">
      <w:pPr>
        <w:spacing w:after="0" w:line="240" w:lineRule="auto"/>
        <w:rPr>
          <w:rFonts w:ascii="Times New Roman" w:eastAsia="Times New Roman" w:hAnsi="Times New Roman" w:cs="Times New Roman"/>
          <w:sz w:val="28"/>
          <w:szCs w:val="28"/>
          <w:lang w:eastAsia="ru-RU"/>
        </w:rPr>
      </w:pPr>
    </w:p>
    <w:p w:rsidR="009A3135" w:rsidRPr="009A3135" w:rsidRDefault="009A3135" w:rsidP="009A3135">
      <w:pPr>
        <w:spacing w:after="0" w:line="240" w:lineRule="auto"/>
        <w:rPr>
          <w:rFonts w:ascii="Times New Roman" w:eastAsia="Times New Roman" w:hAnsi="Times New Roman" w:cs="Times New Roman"/>
          <w:sz w:val="28"/>
          <w:szCs w:val="28"/>
          <w:lang w:eastAsia="ru-RU"/>
        </w:rPr>
      </w:pPr>
    </w:p>
    <w:p w:rsidR="009A3135" w:rsidRPr="009A3135" w:rsidRDefault="009A3135" w:rsidP="009A3135">
      <w:pPr>
        <w:spacing w:after="0" w:line="240" w:lineRule="auto"/>
        <w:rPr>
          <w:rFonts w:ascii="Times New Roman" w:eastAsia="Times New Roman" w:hAnsi="Times New Roman" w:cs="Times New Roman"/>
          <w:sz w:val="28"/>
          <w:szCs w:val="28"/>
          <w:lang w:eastAsia="ru-RU"/>
        </w:rPr>
      </w:pPr>
    </w:p>
    <w:p w:rsidR="009A3135" w:rsidRPr="009A3135" w:rsidRDefault="009A3135" w:rsidP="009A3135">
      <w:pPr>
        <w:framePr w:h="4090" w:wrap="notBeside" w:vAnchor="text" w:hAnchor="page" w:x="1342" w:y="1"/>
        <w:widowControl w:val="0"/>
        <w:spacing w:after="0" w:line="240" w:lineRule="auto"/>
        <w:rPr>
          <w:rFonts w:ascii="Times New Roman" w:eastAsia="Arial Unicode MS" w:hAnsi="Times New Roman" w:cs="Times New Roman"/>
          <w:color w:val="000000"/>
          <w:sz w:val="28"/>
          <w:szCs w:val="28"/>
          <w:lang w:eastAsia="ru-RU"/>
        </w:rPr>
      </w:pPr>
      <w:r w:rsidRPr="00E52DFD">
        <w:rPr>
          <w:rFonts w:ascii="Times New Roman" w:eastAsia="Arial Unicode MS" w:hAnsi="Times New Roman" w:cs="Times New Roman"/>
          <w:noProof/>
          <w:color w:val="000000"/>
          <w:sz w:val="28"/>
          <w:szCs w:val="28"/>
          <w:lang w:eastAsia="ru-RU"/>
        </w:rPr>
        <w:drawing>
          <wp:inline distT="0" distB="0" distL="0" distR="0" wp14:anchorId="0D0D61B9" wp14:editId="556AA230">
            <wp:extent cx="5934075" cy="2505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rsidR="00E52DFD" w:rsidRDefault="00E52DFD" w:rsidP="00E52DFD">
      <w:pPr>
        <w:keepNext/>
        <w:spacing w:before="240" w:after="60" w:line="360" w:lineRule="auto"/>
        <w:ind w:left="567"/>
        <w:jc w:val="center"/>
        <w:outlineLvl w:val="0"/>
        <w:rPr>
          <w:rFonts w:ascii="Times New Roman" w:eastAsia="Times New Roman" w:hAnsi="Times New Roman" w:cs="Times New Roman"/>
          <w:b/>
          <w:bCs/>
          <w:snapToGrid w:val="0"/>
          <w:kern w:val="32"/>
          <w:sz w:val="32"/>
          <w:szCs w:val="32"/>
          <w:lang w:eastAsia="ru-RU"/>
        </w:rPr>
      </w:pPr>
    </w:p>
    <w:p w:rsidR="00E52DFD" w:rsidRPr="00E52DFD" w:rsidRDefault="00E52DFD" w:rsidP="00896CE3">
      <w:pPr>
        <w:pStyle w:val="1"/>
        <w:rPr>
          <w:snapToGrid w:val="0"/>
        </w:rPr>
      </w:pPr>
      <w:r w:rsidRPr="00E52DFD">
        <w:rPr>
          <w:snapToGrid w:val="0"/>
        </w:rPr>
        <w:lastRenderedPageBreak/>
        <w:t>Проект договора</w:t>
      </w:r>
    </w:p>
    <w:p w:rsidR="00E52DFD" w:rsidRPr="00E52DFD" w:rsidRDefault="00E52DFD" w:rsidP="00E52DFD">
      <w:pPr>
        <w:spacing w:after="0" w:line="360" w:lineRule="auto"/>
        <w:ind w:firstLine="567"/>
        <w:jc w:val="both"/>
        <w:rPr>
          <w:rFonts w:ascii="Times New Roman" w:eastAsia="Times New Roman" w:hAnsi="Times New Roman" w:cs="Times New Roman"/>
          <w:snapToGrid w:val="0"/>
          <w:sz w:val="28"/>
          <w:szCs w:val="28"/>
          <w:lang w:eastAsia="ru-RU"/>
        </w:rPr>
      </w:pPr>
      <w:proofErr w:type="gramStart"/>
      <w:r w:rsidRPr="00E52DFD">
        <w:rPr>
          <w:rFonts w:ascii="Times New Roman" w:eastAsia="Times New Roman" w:hAnsi="Times New Roman" w:cs="Times New Roman"/>
          <w:snapToGrid w:val="0"/>
          <w:sz w:val="28"/>
          <w:szCs w:val="28"/>
          <w:lang w:eastAsia="ru-RU"/>
        </w:rPr>
        <w:t xml:space="preserve">Краевое государственное бюджетное учреждение здравоохранения «Стоматологическая поликлиника № 1» министерства здравоохранения Хабаровского края, именуемое в дальнейшем «Заказчик», в лице исполняющей обязанности главного врача Кеняйкиной Галины Васильевны, действующей на основании Устава, с одной стороны, и _______________________________, именуемое в дальнейшем «Поставщик», в лице __________________________, действующего на основании ___________________________, с другой стороны, по результатам запроса цен, объявленного на официальном сайте по адресу: </w:t>
      </w:r>
      <w:hyperlink r:id="rId16" w:history="1">
        <w:r w:rsidRPr="00896CE3">
          <w:rPr>
            <w:rFonts w:ascii="Times New Roman" w:eastAsia="Times New Roman" w:hAnsi="Times New Roman" w:cs="Times New Roman"/>
            <w:snapToGrid w:val="0"/>
            <w:color w:val="0000FF"/>
            <w:sz w:val="28"/>
            <w:szCs w:val="28"/>
            <w:u w:val="single"/>
            <w:lang w:eastAsia="ru-RU"/>
          </w:rPr>
          <w:t>www.zakupki.gov.ru</w:t>
        </w:r>
      </w:hyperlink>
      <w:r w:rsidRPr="00E52DFD">
        <w:rPr>
          <w:rFonts w:ascii="Times New Roman" w:eastAsia="Times New Roman" w:hAnsi="Times New Roman" w:cs="Times New Roman"/>
          <w:snapToGrid w:val="0"/>
          <w:sz w:val="28"/>
          <w:szCs w:val="28"/>
          <w:lang w:eastAsia="ru-RU"/>
        </w:rPr>
        <w:t xml:space="preserve"> (реквизиты</w:t>
      </w:r>
      <w:proofErr w:type="gramEnd"/>
      <w:r w:rsidRPr="00E52DFD">
        <w:rPr>
          <w:rFonts w:ascii="Times New Roman" w:eastAsia="Times New Roman" w:hAnsi="Times New Roman" w:cs="Times New Roman"/>
          <w:snapToGrid w:val="0"/>
          <w:sz w:val="28"/>
          <w:szCs w:val="28"/>
          <w:lang w:eastAsia="ru-RU"/>
        </w:rPr>
        <w:t xml:space="preserve"> (номер и дата) Приглашения к участию в запросе цен, опубликованного на официальном сайте, заключили настоящий Договор о нижеследующем:</w:t>
      </w:r>
    </w:p>
    <w:p w:rsidR="00E52DFD" w:rsidRPr="00E52DFD" w:rsidRDefault="00E52DFD" w:rsidP="00E52DFD">
      <w:pPr>
        <w:keepNext/>
        <w:keepLines/>
        <w:numPr>
          <w:ilvl w:val="0"/>
          <w:numId w:val="4"/>
        </w:numPr>
        <w:suppressAutoHyphens/>
        <w:spacing w:before="240" w:after="120" w:line="240" w:lineRule="auto"/>
        <w:jc w:val="center"/>
        <w:outlineLvl w:val="0"/>
        <w:rPr>
          <w:rFonts w:ascii="Times New Roman" w:eastAsia="Times New Roman" w:hAnsi="Times New Roman" w:cs="Times New Roman"/>
          <w:b/>
          <w:snapToGrid w:val="0"/>
          <w:sz w:val="28"/>
          <w:szCs w:val="28"/>
          <w:lang w:eastAsia="ru-RU"/>
        </w:rPr>
      </w:pPr>
      <w:bookmarkStart w:id="63" w:name="_Toc87226269"/>
      <w:bookmarkStart w:id="64" w:name="_Toc98253734"/>
      <w:r w:rsidRPr="00E52DFD">
        <w:rPr>
          <w:rFonts w:ascii="Times New Roman" w:eastAsia="Times New Roman" w:hAnsi="Times New Roman" w:cs="Times New Roman"/>
          <w:b/>
          <w:snapToGrid w:val="0"/>
          <w:sz w:val="28"/>
          <w:szCs w:val="28"/>
          <w:lang w:eastAsia="ru-RU"/>
        </w:rPr>
        <w:t xml:space="preserve">Предмет </w:t>
      </w:r>
      <w:bookmarkEnd w:id="63"/>
      <w:r w:rsidRPr="00E52DFD">
        <w:rPr>
          <w:rFonts w:ascii="Times New Roman" w:eastAsia="Times New Roman" w:hAnsi="Times New Roman" w:cs="Times New Roman"/>
          <w:b/>
          <w:snapToGrid w:val="0"/>
          <w:sz w:val="28"/>
          <w:szCs w:val="28"/>
          <w:lang w:eastAsia="ru-RU"/>
        </w:rPr>
        <w:t>Договора</w:t>
      </w:r>
      <w:bookmarkEnd w:id="64"/>
    </w:p>
    <w:p w:rsidR="00A41D8A" w:rsidRPr="00896CE3" w:rsidRDefault="00E52DFD" w:rsidP="00E52DFD">
      <w:pPr>
        <w:pStyle w:val="-0"/>
        <w:rPr>
          <w:szCs w:val="28"/>
        </w:rPr>
      </w:pPr>
      <w:r w:rsidRPr="00896CE3">
        <w:rPr>
          <w:szCs w:val="28"/>
        </w:rPr>
        <w:t xml:space="preserve">Предмет договора: </w:t>
      </w:r>
      <w:r w:rsidR="006E5220" w:rsidRPr="006E5220">
        <w:rPr>
          <w:szCs w:val="24"/>
        </w:rPr>
        <w:t>смен</w:t>
      </w:r>
      <w:r w:rsidR="006E5220">
        <w:rPr>
          <w:szCs w:val="24"/>
        </w:rPr>
        <w:t>а</w:t>
      </w:r>
      <w:r w:rsidR="006E5220" w:rsidRPr="006E5220">
        <w:rPr>
          <w:szCs w:val="24"/>
        </w:rPr>
        <w:t xml:space="preserve"> деревянных оконных блоков на блоки из ПВХ профиля для нужд Заказчика</w:t>
      </w:r>
      <w:r w:rsidRPr="00896CE3">
        <w:rPr>
          <w:szCs w:val="28"/>
        </w:rPr>
        <w:t xml:space="preserve"> (далее – Работы, Объект).  Заказчик поручает, а Подрядчик принимает на себя обязательства выполнить Работы в соответствии с Технической  частью (Приложение 1),  являющейся неотъемлемой  частью настоящего </w:t>
      </w:r>
      <w:r w:rsidR="00A41D8A" w:rsidRPr="00896CE3">
        <w:rPr>
          <w:szCs w:val="28"/>
        </w:rPr>
        <w:t>договора</w:t>
      </w:r>
      <w:r w:rsidRPr="00896CE3">
        <w:rPr>
          <w:szCs w:val="28"/>
        </w:rPr>
        <w:t xml:space="preserve">, в сроки, установленные в настоящем </w:t>
      </w:r>
      <w:r w:rsidR="00A41D8A" w:rsidRPr="00896CE3">
        <w:rPr>
          <w:szCs w:val="28"/>
        </w:rPr>
        <w:t>договоре</w:t>
      </w:r>
      <w:r w:rsidRPr="00896CE3">
        <w:rPr>
          <w:szCs w:val="28"/>
        </w:rPr>
        <w:t>,  а Заказчик обязуется пр</w:t>
      </w:r>
      <w:r w:rsidR="00A41D8A" w:rsidRPr="00896CE3">
        <w:rPr>
          <w:szCs w:val="28"/>
        </w:rPr>
        <w:t>инять выполненные Работы и опла</w:t>
      </w:r>
      <w:r w:rsidRPr="00896CE3">
        <w:rPr>
          <w:szCs w:val="28"/>
        </w:rPr>
        <w:t xml:space="preserve">тить их в порядке и на условиях, предусмотренных </w:t>
      </w:r>
      <w:r w:rsidR="00A41D8A" w:rsidRPr="00896CE3">
        <w:rPr>
          <w:szCs w:val="28"/>
        </w:rPr>
        <w:t>договором</w:t>
      </w:r>
      <w:r w:rsidRPr="00896CE3">
        <w:rPr>
          <w:szCs w:val="28"/>
        </w:rPr>
        <w:t>.</w:t>
      </w:r>
      <w:r w:rsidR="00A41D8A" w:rsidRPr="00896CE3">
        <w:rPr>
          <w:szCs w:val="28"/>
        </w:rPr>
        <w:t xml:space="preserve"> </w:t>
      </w:r>
      <w:bookmarkStart w:id="65" w:name="_Ref79393526"/>
    </w:p>
    <w:p w:rsidR="00A41D8A" w:rsidRPr="00896CE3" w:rsidRDefault="00A41D8A" w:rsidP="00E52DFD">
      <w:pPr>
        <w:pStyle w:val="-0"/>
        <w:rPr>
          <w:szCs w:val="28"/>
        </w:rPr>
      </w:pPr>
      <w:r w:rsidRPr="00896CE3">
        <w:rPr>
          <w:szCs w:val="28"/>
        </w:rPr>
        <w:t>Объем выполняемых Работ:</w:t>
      </w:r>
      <w:r w:rsidRPr="00896CE3">
        <w:rPr>
          <w:color w:val="00B050"/>
          <w:szCs w:val="28"/>
        </w:rPr>
        <w:t xml:space="preserve"> </w:t>
      </w:r>
      <w:r w:rsidRPr="00896CE3">
        <w:rPr>
          <w:szCs w:val="28"/>
        </w:rPr>
        <w:t xml:space="preserve">в соответствии с Технической частью </w:t>
      </w:r>
      <w:bookmarkEnd w:id="65"/>
    </w:p>
    <w:p w:rsidR="00A41D8A" w:rsidRPr="00896CE3" w:rsidRDefault="00A41D8A" w:rsidP="00A41D8A">
      <w:pPr>
        <w:pStyle w:val="-0"/>
        <w:rPr>
          <w:i/>
          <w:szCs w:val="28"/>
        </w:rPr>
      </w:pPr>
      <w:r w:rsidRPr="00896CE3">
        <w:rPr>
          <w:szCs w:val="28"/>
        </w:rPr>
        <w:t xml:space="preserve">При исполнении договора по согласованию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w:t>
      </w:r>
    </w:p>
    <w:p w:rsidR="00A41D8A" w:rsidRPr="00896CE3" w:rsidRDefault="00A41D8A" w:rsidP="00A41D8A">
      <w:pPr>
        <w:pStyle w:val="-0"/>
        <w:rPr>
          <w:i/>
          <w:szCs w:val="28"/>
        </w:rPr>
      </w:pPr>
      <w:r w:rsidRPr="00896CE3">
        <w:rPr>
          <w:szCs w:val="28"/>
        </w:rPr>
        <w:lastRenderedPageBreak/>
        <w:t>Цена договора составляет ______________________________ (сумма прописью).</w:t>
      </w:r>
    </w:p>
    <w:p w:rsidR="00E52DFD" w:rsidRPr="00E52DFD" w:rsidRDefault="00E52DFD" w:rsidP="00A41D8A">
      <w:pPr>
        <w:pStyle w:val="-0"/>
        <w:rPr>
          <w:szCs w:val="28"/>
        </w:rPr>
      </w:pPr>
      <w:r w:rsidRPr="00E52DFD">
        <w:rPr>
          <w:szCs w:val="28"/>
        </w:rPr>
        <w:t>Настоящий Договор вступает в силу с момента его подписания сторонами и действует до исполнения сторонами своих обязательств.</w:t>
      </w:r>
    </w:p>
    <w:p w:rsidR="00896CE3" w:rsidRPr="00896CE3" w:rsidRDefault="00896CE3" w:rsidP="00896CE3">
      <w:pPr>
        <w:pStyle w:val="-"/>
        <w:rPr>
          <w:sz w:val="28"/>
          <w:szCs w:val="28"/>
        </w:rPr>
      </w:pPr>
      <w:r w:rsidRPr="00896CE3">
        <w:rPr>
          <w:sz w:val="28"/>
          <w:szCs w:val="28"/>
        </w:rPr>
        <w:t>Сроки, место и условия выполнения Работ</w:t>
      </w:r>
      <w:r w:rsidR="0045266A" w:rsidRPr="00896CE3">
        <w:rPr>
          <w:sz w:val="28"/>
          <w:szCs w:val="28"/>
        </w:rPr>
        <w:t xml:space="preserve"> </w:t>
      </w:r>
    </w:p>
    <w:p w:rsidR="00896CE3" w:rsidRPr="00896CE3" w:rsidRDefault="00896CE3" w:rsidP="00896CE3">
      <w:pPr>
        <w:shd w:val="clear" w:color="auto" w:fill="FFFFFF"/>
        <w:tabs>
          <w:tab w:val="left" w:leader="underscore" w:pos="10598"/>
        </w:tabs>
        <w:spacing w:after="0" w:line="240" w:lineRule="auto"/>
        <w:jc w:val="center"/>
        <w:rPr>
          <w:rFonts w:ascii="Times New Roman" w:eastAsia="Times New Roman" w:hAnsi="Times New Roman" w:cs="Times New Roman"/>
          <w:snapToGrid w:val="0"/>
          <w:sz w:val="28"/>
          <w:szCs w:val="28"/>
          <w:lang w:eastAsia="ru-RU"/>
        </w:rPr>
      </w:pPr>
      <w:bookmarkStart w:id="66" w:name="_Toc87226273"/>
      <w:bookmarkStart w:id="67" w:name="_Toc98253737"/>
      <w:r w:rsidRPr="00896CE3">
        <w:rPr>
          <w:rFonts w:ascii="Times New Roman" w:eastAsia="Times New Roman" w:hAnsi="Times New Roman" w:cs="Times New Roman"/>
          <w:snapToGrid w:val="0"/>
          <w:sz w:val="28"/>
          <w:szCs w:val="28"/>
          <w:lang w:eastAsia="ru-RU"/>
        </w:rPr>
        <w:t>2.1.  Срок выполнения (завершения) Работ: Начало выполнения Работ: с 25 марта 2015 года</w:t>
      </w:r>
    </w:p>
    <w:p w:rsidR="00896CE3" w:rsidRPr="00896CE3" w:rsidRDefault="00896CE3" w:rsidP="00896CE3">
      <w:pPr>
        <w:shd w:val="clear" w:color="auto" w:fill="FFFFFF"/>
        <w:tabs>
          <w:tab w:val="left" w:leader="underscore" w:pos="10598"/>
        </w:tabs>
        <w:spacing w:after="0" w:line="240" w:lineRule="auto"/>
        <w:jc w:val="center"/>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Окончание Работ: не позднее чем через 30 дней.</w:t>
      </w:r>
    </w:p>
    <w:p w:rsidR="00896CE3" w:rsidRPr="00896CE3" w:rsidRDefault="00896CE3" w:rsidP="00896CE3">
      <w:pPr>
        <w:shd w:val="clear" w:color="auto" w:fill="FFFFFF"/>
        <w:tabs>
          <w:tab w:val="left" w:leader="underscore" w:pos="10598"/>
        </w:tabs>
        <w:spacing w:after="0" w:line="240" w:lineRule="auto"/>
        <w:jc w:val="center"/>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2.2. Место выполнения Работ: Хабаровский край, Комсомольск-на-Амуре, ул. Шиханова,8.</w:t>
      </w:r>
    </w:p>
    <w:p w:rsidR="00896CE3" w:rsidRPr="00896CE3" w:rsidRDefault="00896CE3" w:rsidP="00896CE3">
      <w:pPr>
        <w:shd w:val="clear" w:color="auto" w:fill="FFFFFF"/>
        <w:tabs>
          <w:tab w:val="left" w:leader="underscore" w:pos="10598"/>
        </w:tabs>
        <w:spacing w:after="0" w:line="240" w:lineRule="auto"/>
        <w:jc w:val="center"/>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2.3. Условия выполнения Работ: В соответствии с Технической частью. </w:t>
      </w:r>
    </w:p>
    <w:p w:rsidR="00896CE3" w:rsidRPr="00896CE3" w:rsidRDefault="00896CE3" w:rsidP="00896CE3">
      <w:pPr>
        <w:shd w:val="clear" w:color="auto" w:fill="FFFFFF"/>
        <w:tabs>
          <w:tab w:val="left" w:leader="underscore" w:pos="10598"/>
        </w:tabs>
        <w:spacing w:after="0" w:line="240" w:lineRule="auto"/>
        <w:jc w:val="center"/>
        <w:rPr>
          <w:rFonts w:ascii="Times New Roman" w:eastAsia="Times New Roman" w:hAnsi="Times New Roman" w:cs="Times New Roman"/>
          <w:b/>
          <w:sz w:val="28"/>
          <w:szCs w:val="28"/>
          <w:lang w:eastAsia="ru-RU"/>
        </w:rPr>
      </w:pPr>
    </w:p>
    <w:p w:rsidR="00A41D8A" w:rsidRPr="00A41D8A" w:rsidRDefault="00A41D8A" w:rsidP="00896CE3">
      <w:pPr>
        <w:shd w:val="clear" w:color="auto" w:fill="FFFFFF"/>
        <w:tabs>
          <w:tab w:val="left" w:leader="underscore" w:pos="10598"/>
        </w:tabs>
        <w:spacing w:after="0" w:line="240" w:lineRule="auto"/>
        <w:jc w:val="center"/>
        <w:rPr>
          <w:rFonts w:ascii="Times New Roman" w:eastAsia="Times New Roman" w:hAnsi="Times New Roman" w:cs="Times New Roman"/>
          <w:b/>
          <w:sz w:val="28"/>
          <w:szCs w:val="28"/>
          <w:lang w:eastAsia="ru-RU"/>
        </w:rPr>
      </w:pPr>
      <w:r w:rsidRPr="00896CE3">
        <w:rPr>
          <w:rFonts w:ascii="Times New Roman" w:eastAsia="Times New Roman" w:hAnsi="Times New Roman" w:cs="Times New Roman"/>
          <w:b/>
          <w:sz w:val="28"/>
          <w:szCs w:val="28"/>
          <w:lang w:eastAsia="ru-RU"/>
        </w:rPr>
        <w:t>3.     Порядок сдачи и приемки работ</w:t>
      </w:r>
    </w:p>
    <w:p w:rsidR="00A41D8A" w:rsidRPr="00A41D8A" w:rsidRDefault="00FE0750" w:rsidP="00A41D8A">
      <w:pPr>
        <w:tabs>
          <w:tab w:val="left" w:pos="901"/>
        </w:tabs>
        <w:spacing w:after="0" w:line="240" w:lineRule="auto"/>
        <w:ind w:firstLine="709"/>
        <w:contextualSpacing/>
        <w:jc w:val="both"/>
        <w:rPr>
          <w:rFonts w:ascii="Times New Roman" w:eastAsia="Times New Roman" w:hAnsi="Times New Roman" w:cs="Times New Roman"/>
          <w:sz w:val="28"/>
          <w:szCs w:val="28"/>
          <w:lang w:eastAsia="ru-RU"/>
        </w:rPr>
      </w:pPr>
      <w:r w:rsidRPr="00896CE3">
        <w:rPr>
          <w:rFonts w:ascii="Times New Roman" w:eastAsia="Times New Roman" w:hAnsi="Times New Roman" w:cs="Times New Roman"/>
          <w:sz w:val="28"/>
          <w:szCs w:val="28"/>
          <w:lang w:eastAsia="ru-RU"/>
        </w:rPr>
        <w:t>3</w:t>
      </w:r>
      <w:r w:rsidR="00A41D8A" w:rsidRPr="00A41D8A">
        <w:rPr>
          <w:rFonts w:ascii="Times New Roman" w:eastAsia="Times New Roman" w:hAnsi="Times New Roman" w:cs="Times New Roman"/>
          <w:sz w:val="28"/>
          <w:szCs w:val="28"/>
          <w:lang w:eastAsia="ru-RU"/>
        </w:rPr>
        <w:t xml:space="preserve">.1. Приемка выполненных работ по Объекту производится Заказчиком по окончании всех Работ, предусмотренных </w:t>
      </w:r>
      <w:r w:rsidR="00A41D8A" w:rsidRPr="00896CE3">
        <w:rPr>
          <w:rFonts w:ascii="Times New Roman" w:eastAsia="Times New Roman" w:hAnsi="Times New Roman" w:cs="Times New Roman"/>
          <w:sz w:val="28"/>
          <w:szCs w:val="28"/>
          <w:lang w:eastAsia="ru-RU"/>
        </w:rPr>
        <w:t>договором</w:t>
      </w:r>
      <w:r w:rsidR="00A41D8A" w:rsidRPr="00A41D8A">
        <w:rPr>
          <w:rFonts w:ascii="Times New Roman" w:eastAsia="Times New Roman" w:hAnsi="Times New Roman" w:cs="Times New Roman"/>
          <w:sz w:val="28"/>
          <w:szCs w:val="28"/>
          <w:lang w:eastAsia="ru-RU"/>
        </w:rPr>
        <w:t>.</w:t>
      </w:r>
    </w:p>
    <w:p w:rsidR="00A41D8A" w:rsidRPr="00A41D8A" w:rsidRDefault="00FE0750" w:rsidP="00A41D8A">
      <w:pPr>
        <w:tabs>
          <w:tab w:val="left" w:pos="901"/>
        </w:tabs>
        <w:spacing w:after="0" w:line="240" w:lineRule="auto"/>
        <w:ind w:firstLine="709"/>
        <w:jc w:val="both"/>
        <w:rPr>
          <w:rFonts w:ascii="Times New Roman" w:eastAsia="Times New Roman" w:hAnsi="Times New Roman" w:cs="Times New Roman"/>
          <w:sz w:val="28"/>
          <w:szCs w:val="28"/>
          <w:lang w:eastAsia="ru-RU"/>
        </w:rPr>
      </w:pPr>
      <w:r w:rsidRPr="00896CE3">
        <w:rPr>
          <w:rFonts w:ascii="Times New Roman" w:eastAsia="Times New Roman" w:hAnsi="Times New Roman" w:cs="Times New Roman"/>
          <w:sz w:val="28"/>
          <w:szCs w:val="28"/>
          <w:lang w:eastAsia="ru-RU"/>
        </w:rPr>
        <w:t>3</w:t>
      </w:r>
      <w:r w:rsidR="00A41D8A" w:rsidRPr="00A41D8A">
        <w:rPr>
          <w:rFonts w:ascii="Times New Roman" w:eastAsia="Times New Roman" w:hAnsi="Times New Roman" w:cs="Times New Roman"/>
          <w:sz w:val="28"/>
          <w:szCs w:val="28"/>
          <w:lang w:eastAsia="ru-RU"/>
        </w:rPr>
        <w:t xml:space="preserve">.2. По окончании выполнения Работ Подрядчик  обязан сообщить  Заказчику о готовности к сдаче результата выполненных по </w:t>
      </w:r>
      <w:r w:rsidR="00A41D8A" w:rsidRPr="00896CE3">
        <w:rPr>
          <w:rFonts w:ascii="Times New Roman" w:eastAsia="Times New Roman" w:hAnsi="Times New Roman" w:cs="Times New Roman"/>
          <w:sz w:val="28"/>
          <w:szCs w:val="28"/>
          <w:lang w:eastAsia="ru-RU"/>
        </w:rPr>
        <w:t>договору</w:t>
      </w:r>
      <w:r w:rsidR="00A41D8A" w:rsidRPr="00A41D8A">
        <w:rPr>
          <w:rFonts w:ascii="Times New Roman" w:eastAsia="Times New Roman" w:hAnsi="Times New Roman" w:cs="Times New Roman"/>
          <w:sz w:val="28"/>
          <w:szCs w:val="28"/>
          <w:lang w:eastAsia="ru-RU"/>
        </w:rPr>
        <w:t xml:space="preserve"> Работ и представить Заказчику в срок не позднее 2 рабочих дней с момента окончания срока выполнения работ два экземпляра отчетной и исполнительной документации, включающей:</w:t>
      </w:r>
    </w:p>
    <w:p w:rsidR="00A41D8A" w:rsidRPr="00A41D8A" w:rsidRDefault="00A41D8A" w:rsidP="00A41D8A">
      <w:pPr>
        <w:tabs>
          <w:tab w:val="left" w:pos="901"/>
        </w:tabs>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акт о приемке выполненных работ (форма № КС-2) с учетом коэффициента снижения по результатам определения Подрядчика;</w:t>
      </w:r>
    </w:p>
    <w:p w:rsidR="00A41D8A" w:rsidRPr="00A41D8A" w:rsidRDefault="00A41D8A" w:rsidP="00A41D8A">
      <w:pPr>
        <w:tabs>
          <w:tab w:val="left" w:pos="901"/>
        </w:tabs>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xml:space="preserve">-  справку о стоимости выполненных работ и затрат (форма  № КС-3). </w:t>
      </w:r>
    </w:p>
    <w:p w:rsidR="00A41D8A" w:rsidRPr="00A41D8A" w:rsidRDefault="00A41D8A" w:rsidP="00A41D8A">
      <w:pPr>
        <w:tabs>
          <w:tab w:val="left" w:pos="901"/>
        </w:tabs>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акты освидетельствования скрытых работ;</w:t>
      </w:r>
    </w:p>
    <w:p w:rsidR="00A41D8A" w:rsidRPr="00A41D8A" w:rsidRDefault="00A41D8A" w:rsidP="00A41D8A">
      <w:pPr>
        <w:tabs>
          <w:tab w:val="left" w:pos="901"/>
        </w:tabs>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xml:space="preserve">- документы, подтверждающие надлежащее качество и безопасность материалов, которые были применены в ходе выполнения Работ по </w:t>
      </w:r>
      <w:r w:rsidRPr="00896CE3">
        <w:rPr>
          <w:rFonts w:ascii="Times New Roman" w:eastAsia="Times New Roman" w:hAnsi="Times New Roman" w:cs="Times New Roman"/>
          <w:sz w:val="28"/>
          <w:szCs w:val="28"/>
          <w:lang w:eastAsia="ru-RU"/>
        </w:rPr>
        <w:t>договору</w:t>
      </w:r>
      <w:r w:rsidRPr="00A41D8A">
        <w:rPr>
          <w:rFonts w:ascii="Times New Roman" w:eastAsia="Times New Roman" w:hAnsi="Times New Roman" w:cs="Times New Roman"/>
          <w:sz w:val="28"/>
          <w:szCs w:val="28"/>
          <w:lang w:eastAsia="ru-RU"/>
        </w:rPr>
        <w:t>;</w:t>
      </w:r>
    </w:p>
    <w:p w:rsidR="00A41D8A" w:rsidRPr="00A41D8A" w:rsidRDefault="00A41D8A" w:rsidP="00A41D8A">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исполнительные схемы;</w:t>
      </w:r>
    </w:p>
    <w:p w:rsidR="00A41D8A" w:rsidRPr="00A41D8A" w:rsidRDefault="00A41D8A" w:rsidP="00A41D8A">
      <w:pPr>
        <w:tabs>
          <w:tab w:val="left" w:pos="720"/>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41D8A">
        <w:rPr>
          <w:rFonts w:ascii="Times New Roman" w:eastAsia="Times New Roman" w:hAnsi="Times New Roman" w:cs="Times New Roman"/>
          <w:sz w:val="28"/>
          <w:szCs w:val="28"/>
          <w:lang w:eastAsia="ru-RU"/>
        </w:rPr>
        <w:t>-  журналы производства работ.</w:t>
      </w:r>
    </w:p>
    <w:p w:rsidR="00A41D8A" w:rsidRPr="00A41D8A" w:rsidRDefault="00FE0750" w:rsidP="00A41D8A">
      <w:pPr>
        <w:spacing w:after="0" w:line="240" w:lineRule="auto"/>
        <w:ind w:firstLine="709"/>
        <w:contextualSpacing/>
        <w:jc w:val="both"/>
        <w:rPr>
          <w:rFonts w:ascii="Times New Roman" w:eastAsia="Times New Roman" w:hAnsi="Times New Roman" w:cs="Times New Roman"/>
          <w:sz w:val="28"/>
          <w:szCs w:val="28"/>
          <w:lang w:eastAsia="ru-RU"/>
        </w:rPr>
      </w:pPr>
      <w:r w:rsidRPr="00896CE3">
        <w:rPr>
          <w:rFonts w:ascii="Times New Roman" w:eastAsia="Times New Roman" w:hAnsi="Times New Roman" w:cs="Times New Roman"/>
          <w:sz w:val="28"/>
          <w:szCs w:val="28"/>
          <w:lang w:eastAsia="ru-RU"/>
        </w:rPr>
        <w:t>3</w:t>
      </w:r>
      <w:r w:rsidR="00A41D8A" w:rsidRPr="00A41D8A">
        <w:rPr>
          <w:rFonts w:ascii="Times New Roman" w:eastAsia="Times New Roman" w:hAnsi="Times New Roman" w:cs="Times New Roman"/>
          <w:sz w:val="28"/>
          <w:szCs w:val="28"/>
          <w:lang w:eastAsia="ru-RU"/>
        </w:rPr>
        <w:t>.3.  Передача оформленной в установленном порядке отчетной документации осуществляется сопроводительными документами Подрядчика.  Подрядчик письменно подтверждает Заказчику, что данные комплекты документации полностью соответствуют фактически выполненным Работам.</w:t>
      </w:r>
    </w:p>
    <w:p w:rsidR="00A41D8A" w:rsidRPr="00A41D8A" w:rsidRDefault="00FE0750" w:rsidP="00A41D8A">
      <w:pPr>
        <w:shd w:val="clear" w:color="auto" w:fill="FFFFFF"/>
        <w:tabs>
          <w:tab w:val="left" w:pos="720"/>
        </w:tabs>
        <w:spacing w:after="0" w:line="240" w:lineRule="auto"/>
        <w:ind w:firstLine="709"/>
        <w:contextualSpacing/>
        <w:jc w:val="both"/>
        <w:rPr>
          <w:rFonts w:ascii="Times New Roman" w:eastAsia="Times New Roman" w:hAnsi="Times New Roman" w:cs="Times New Roman"/>
          <w:sz w:val="28"/>
          <w:szCs w:val="28"/>
          <w:lang w:eastAsia="ru-RU"/>
        </w:rPr>
      </w:pPr>
      <w:r w:rsidRPr="00896CE3">
        <w:rPr>
          <w:rFonts w:ascii="Times New Roman" w:eastAsia="Times New Roman" w:hAnsi="Times New Roman" w:cs="Times New Roman"/>
          <w:sz w:val="28"/>
          <w:szCs w:val="28"/>
          <w:lang w:eastAsia="ru-RU"/>
        </w:rPr>
        <w:t>3</w:t>
      </w:r>
      <w:r w:rsidR="00A41D8A" w:rsidRPr="00A41D8A">
        <w:rPr>
          <w:rFonts w:ascii="Times New Roman" w:eastAsia="Times New Roman" w:hAnsi="Times New Roman" w:cs="Times New Roman"/>
          <w:sz w:val="28"/>
          <w:szCs w:val="28"/>
          <w:lang w:eastAsia="ru-RU"/>
        </w:rPr>
        <w:t xml:space="preserve">.4. Подрядчик в соответствии с требованиями настоящего </w:t>
      </w:r>
      <w:r w:rsidR="00A41D8A" w:rsidRPr="00896CE3">
        <w:rPr>
          <w:rFonts w:ascii="Times New Roman" w:eastAsia="Times New Roman" w:hAnsi="Times New Roman" w:cs="Times New Roman"/>
          <w:sz w:val="28"/>
          <w:szCs w:val="28"/>
          <w:lang w:eastAsia="ru-RU"/>
        </w:rPr>
        <w:t>договора</w:t>
      </w:r>
      <w:r w:rsidR="00A41D8A" w:rsidRPr="00A41D8A">
        <w:rPr>
          <w:rFonts w:ascii="Times New Roman" w:eastAsia="Times New Roman" w:hAnsi="Times New Roman" w:cs="Times New Roman"/>
          <w:sz w:val="28"/>
          <w:szCs w:val="28"/>
          <w:lang w:eastAsia="ru-RU"/>
        </w:rPr>
        <w:t xml:space="preserve"> передает Заказчику выполненные Работы.</w:t>
      </w:r>
    </w:p>
    <w:p w:rsidR="00E52DFD" w:rsidRPr="00E52DFD" w:rsidRDefault="00FE0750" w:rsidP="00E52DFD">
      <w:pPr>
        <w:keepNext/>
        <w:keepLines/>
        <w:suppressAutoHyphens/>
        <w:spacing w:before="240" w:after="120" w:line="240" w:lineRule="auto"/>
        <w:jc w:val="center"/>
        <w:outlineLvl w:val="0"/>
        <w:rPr>
          <w:rFonts w:ascii="Times New Roman" w:eastAsia="Times New Roman" w:hAnsi="Times New Roman" w:cs="Times New Roman"/>
          <w:b/>
          <w:snapToGrid w:val="0"/>
          <w:sz w:val="28"/>
          <w:szCs w:val="28"/>
          <w:lang w:eastAsia="ru-RU"/>
        </w:rPr>
      </w:pPr>
      <w:r w:rsidRPr="00896CE3">
        <w:rPr>
          <w:rFonts w:ascii="Times New Roman" w:eastAsia="Times New Roman" w:hAnsi="Times New Roman" w:cs="Times New Roman"/>
          <w:b/>
          <w:snapToGrid w:val="0"/>
          <w:sz w:val="28"/>
          <w:szCs w:val="28"/>
          <w:lang w:eastAsia="ru-RU"/>
        </w:rPr>
        <w:t xml:space="preserve">4.  </w:t>
      </w:r>
      <w:bookmarkEnd w:id="66"/>
      <w:bookmarkEnd w:id="67"/>
      <w:r w:rsidR="00FA6A2D" w:rsidRPr="00896CE3">
        <w:rPr>
          <w:rFonts w:ascii="Times New Roman" w:eastAsia="Times New Roman" w:hAnsi="Times New Roman" w:cs="Times New Roman"/>
          <w:b/>
          <w:bCs/>
          <w:snapToGrid w:val="0"/>
          <w:sz w:val="28"/>
          <w:szCs w:val="28"/>
          <w:lang w:eastAsia="ru-RU"/>
        </w:rPr>
        <w:t>Порядок расчетов</w:t>
      </w:r>
    </w:p>
    <w:p w:rsidR="00FE0750" w:rsidRPr="00A41D8A" w:rsidRDefault="00FE0750" w:rsidP="00FE0750">
      <w:pPr>
        <w:tabs>
          <w:tab w:val="left" w:pos="709"/>
          <w:tab w:val="num" w:pos="810"/>
        </w:tabs>
        <w:spacing w:after="0" w:line="240" w:lineRule="auto"/>
        <w:ind w:firstLine="709"/>
        <w:jc w:val="both"/>
        <w:rPr>
          <w:rFonts w:ascii="Times New Roman" w:eastAsia="Times New Roman" w:hAnsi="Times New Roman" w:cs="Times New Roman"/>
          <w:bCs/>
          <w:sz w:val="28"/>
          <w:szCs w:val="28"/>
          <w:lang w:eastAsia="ru-RU"/>
        </w:rPr>
      </w:pPr>
      <w:bookmarkStart w:id="68" w:name="_Toc87226275"/>
      <w:bookmarkStart w:id="69" w:name="_Toc98253738"/>
      <w:r w:rsidRPr="00896CE3">
        <w:rPr>
          <w:rFonts w:ascii="Times New Roman" w:eastAsia="Times New Roman" w:hAnsi="Times New Roman" w:cs="Times New Roman"/>
          <w:bCs/>
          <w:sz w:val="28"/>
          <w:szCs w:val="28"/>
          <w:lang w:eastAsia="ru-RU"/>
        </w:rPr>
        <w:t xml:space="preserve">4.1. </w:t>
      </w:r>
      <w:r w:rsidR="00A41D8A" w:rsidRPr="00A41D8A">
        <w:rPr>
          <w:rFonts w:ascii="Times New Roman" w:eastAsia="Times New Roman" w:hAnsi="Times New Roman" w:cs="Times New Roman"/>
          <w:bCs/>
          <w:sz w:val="28"/>
          <w:szCs w:val="28"/>
          <w:lang w:eastAsia="ru-RU"/>
        </w:rPr>
        <w:t xml:space="preserve">Оплата за выполненные Работы осуществляется по цене, установленной п. </w:t>
      </w:r>
      <w:r w:rsidR="00FA6A2D" w:rsidRPr="00896CE3">
        <w:rPr>
          <w:rFonts w:ascii="Times New Roman" w:eastAsia="Times New Roman" w:hAnsi="Times New Roman" w:cs="Times New Roman"/>
          <w:bCs/>
          <w:sz w:val="28"/>
          <w:szCs w:val="28"/>
          <w:lang w:eastAsia="ru-RU"/>
        </w:rPr>
        <w:t>1.4.</w:t>
      </w:r>
      <w:r w:rsidR="00A41D8A" w:rsidRPr="00A41D8A">
        <w:rPr>
          <w:rFonts w:ascii="Times New Roman" w:eastAsia="Times New Roman" w:hAnsi="Times New Roman" w:cs="Times New Roman"/>
          <w:bCs/>
          <w:sz w:val="28"/>
          <w:szCs w:val="28"/>
          <w:lang w:eastAsia="ru-RU"/>
        </w:rPr>
        <w:t xml:space="preserve"> </w:t>
      </w:r>
      <w:r w:rsidR="00FA6A2D" w:rsidRPr="00896CE3">
        <w:rPr>
          <w:rFonts w:ascii="Times New Roman" w:eastAsia="Times New Roman" w:hAnsi="Times New Roman" w:cs="Times New Roman"/>
          <w:sz w:val="28"/>
          <w:szCs w:val="28"/>
          <w:lang w:eastAsia="ru-RU"/>
        </w:rPr>
        <w:t xml:space="preserve">договора  </w:t>
      </w:r>
      <w:r w:rsidR="00FA6A2D" w:rsidRPr="00896CE3">
        <w:rPr>
          <w:rFonts w:ascii="Times New Roman" w:eastAsia="Times New Roman" w:hAnsi="Times New Roman" w:cs="Times New Roman"/>
          <w:snapToGrid w:val="0"/>
          <w:sz w:val="28"/>
          <w:szCs w:val="28"/>
          <w:lang w:eastAsia="ru-RU"/>
        </w:rPr>
        <w:t xml:space="preserve">по безналичному расчету путем перечисления Заказчиком денежных средств на расчетный счет </w:t>
      </w:r>
      <w:r w:rsidR="00FA6A2D" w:rsidRPr="00896CE3">
        <w:rPr>
          <w:rFonts w:ascii="Times New Roman" w:eastAsia="Times New Roman" w:hAnsi="Times New Roman" w:cs="Times New Roman"/>
          <w:snapToGrid w:val="0"/>
          <w:sz w:val="28"/>
          <w:szCs w:val="28"/>
          <w:lang w:eastAsia="ru-RU"/>
        </w:rPr>
        <w:lastRenderedPageBreak/>
        <w:t>Подрядчика, указанный в договоре, в течение 30 дней после окончания всех Работ.</w:t>
      </w:r>
    </w:p>
    <w:p w:rsidR="00A41D8A" w:rsidRPr="00A41D8A" w:rsidRDefault="00FE0750" w:rsidP="00A41D8A">
      <w:pPr>
        <w:spacing w:after="0" w:line="240" w:lineRule="auto"/>
        <w:ind w:firstLine="709"/>
        <w:jc w:val="both"/>
        <w:rPr>
          <w:rFonts w:ascii="Times New Roman" w:eastAsia="Times New Roman" w:hAnsi="Times New Roman" w:cs="Times New Roman"/>
          <w:sz w:val="28"/>
          <w:szCs w:val="28"/>
          <w:lang w:eastAsia="ru-RU"/>
        </w:rPr>
      </w:pPr>
      <w:r w:rsidRPr="00896CE3">
        <w:rPr>
          <w:rFonts w:ascii="Times New Roman" w:eastAsia="Times New Roman" w:hAnsi="Times New Roman" w:cs="Times New Roman"/>
          <w:sz w:val="28"/>
          <w:szCs w:val="28"/>
          <w:lang w:eastAsia="ru-RU"/>
        </w:rPr>
        <w:t xml:space="preserve">4.2. </w:t>
      </w:r>
      <w:r w:rsidR="00A41D8A" w:rsidRPr="00A41D8A">
        <w:rPr>
          <w:rFonts w:ascii="Times New Roman" w:eastAsia="Times New Roman" w:hAnsi="Times New Roman" w:cs="Times New Roman"/>
          <w:sz w:val="28"/>
          <w:szCs w:val="28"/>
          <w:lang w:eastAsia="ru-RU"/>
        </w:rPr>
        <w:t>Обязательство Заказчика по оплате Работ Подрядчику считается исполненным с момента списания денежных средств со счета Заказчика.</w:t>
      </w:r>
    </w:p>
    <w:p w:rsidR="00E52DFD" w:rsidRPr="00E52DFD" w:rsidRDefault="00FA6A2D" w:rsidP="00E52DFD">
      <w:pPr>
        <w:keepNext/>
        <w:keepLines/>
        <w:suppressAutoHyphens/>
        <w:spacing w:before="240" w:after="120" w:line="240" w:lineRule="auto"/>
        <w:jc w:val="center"/>
        <w:outlineLvl w:val="0"/>
        <w:rPr>
          <w:rFonts w:ascii="Times New Roman" w:eastAsia="Times New Roman" w:hAnsi="Times New Roman" w:cs="Times New Roman"/>
          <w:b/>
          <w:snapToGrid w:val="0"/>
          <w:sz w:val="28"/>
          <w:szCs w:val="28"/>
          <w:lang w:eastAsia="ru-RU"/>
        </w:rPr>
      </w:pPr>
      <w:r w:rsidRPr="00896CE3">
        <w:rPr>
          <w:rFonts w:ascii="Times New Roman" w:eastAsia="Times New Roman" w:hAnsi="Times New Roman" w:cs="Times New Roman"/>
          <w:b/>
          <w:snapToGrid w:val="0"/>
          <w:sz w:val="28"/>
          <w:szCs w:val="28"/>
          <w:lang w:eastAsia="ru-RU"/>
        </w:rPr>
        <w:t xml:space="preserve">5.  </w:t>
      </w:r>
      <w:r w:rsidR="00E52DFD" w:rsidRPr="00E52DFD">
        <w:rPr>
          <w:rFonts w:ascii="Times New Roman" w:eastAsia="Times New Roman" w:hAnsi="Times New Roman" w:cs="Times New Roman"/>
          <w:b/>
          <w:snapToGrid w:val="0"/>
          <w:sz w:val="28"/>
          <w:szCs w:val="28"/>
          <w:lang w:eastAsia="ru-RU"/>
        </w:rPr>
        <w:t>Штрафные санкции</w:t>
      </w:r>
      <w:bookmarkEnd w:id="68"/>
      <w:bookmarkEnd w:id="69"/>
    </w:p>
    <w:p w:rsidR="00E52DFD" w:rsidRPr="00E52DFD" w:rsidRDefault="00E52DFD"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bookmarkStart w:id="70" w:name="_Toc518119602"/>
      <w:bookmarkStart w:id="71" w:name="_Toc517582562"/>
      <w:bookmarkStart w:id="72" w:name="_Toc517582886"/>
      <w:r w:rsidRPr="00E52DFD">
        <w:rPr>
          <w:rFonts w:ascii="Times New Roman" w:eastAsia="Times New Roman" w:hAnsi="Times New Roman" w:cs="Times New Roman"/>
          <w:snapToGrid w:val="0"/>
          <w:sz w:val="28"/>
          <w:szCs w:val="28"/>
          <w:lang w:eastAsia="ru-RU"/>
        </w:rPr>
        <w:t xml:space="preserve">В случае задержки </w:t>
      </w:r>
      <w:r w:rsidR="00FA6A2D" w:rsidRPr="00896CE3">
        <w:rPr>
          <w:rFonts w:ascii="Times New Roman" w:eastAsia="Times New Roman" w:hAnsi="Times New Roman" w:cs="Times New Roman"/>
          <w:snapToGrid w:val="0"/>
          <w:sz w:val="28"/>
          <w:szCs w:val="28"/>
          <w:lang w:eastAsia="ru-RU"/>
        </w:rPr>
        <w:t>выполняемых Работ</w:t>
      </w:r>
      <w:r w:rsidRPr="00E52DFD">
        <w:rPr>
          <w:rFonts w:ascii="Times New Roman" w:eastAsia="Times New Roman" w:hAnsi="Times New Roman" w:cs="Times New Roman"/>
          <w:snapToGrid w:val="0"/>
          <w:sz w:val="28"/>
          <w:szCs w:val="28"/>
          <w:lang w:eastAsia="ru-RU"/>
        </w:rPr>
        <w:t xml:space="preserve"> сверх сроков, установленных </w:t>
      </w:r>
      <w:r w:rsidR="00896CE3" w:rsidRPr="00896CE3">
        <w:rPr>
          <w:rFonts w:ascii="Times New Roman" w:eastAsia="Times New Roman" w:hAnsi="Times New Roman" w:cs="Times New Roman"/>
          <w:snapToGrid w:val="0"/>
          <w:sz w:val="28"/>
          <w:szCs w:val="28"/>
          <w:lang w:eastAsia="ru-RU"/>
        </w:rPr>
        <w:t>п. 2.1. настоящего договора</w:t>
      </w:r>
      <w:r w:rsidRPr="00E52DFD">
        <w:rPr>
          <w:rFonts w:ascii="Times New Roman" w:eastAsia="Times New Roman" w:hAnsi="Times New Roman" w:cs="Times New Roman"/>
          <w:snapToGrid w:val="0"/>
          <w:sz w:val="28"/>
          <w:szCs w:val="28"/>
          <w:lang w:eastAsia="ru-RU"/>
        </w:rPr>
        <w:t xml:space="preserve">, по вине </w:t>
      </w:r>
      <w:r w:rsidR="0045266A" w:rsidRPr="00896CE3">
        <w:rPr>
          <w:rFonts w:ascii="Times New Roman" w:eastAsia="Times New Roman" w:hAnsi="Times New Roman" w:cs="Times New Roman"/>
          <w:snapToGrid w:val="0"/>
          <w:sz w:val="28"/>
          <w:szCs w:val="28"/>
          <w:lang w:eastAsia="ru-RU"/>
        </w:rPr>
        <w:t>Подрядчика</w:t>
      </w:r>
      <w:r w:rsidRPr="00E52DFD">
        <w:rPr>
          <w:rFonts w:ascii="Times New Roman" w:eastAsia="Times New Roman" w:hAnsi="Times New Roman" w:cs="Times New Roman"/>
          <w:snapToGrid w:val="0"/>
          <w:sz w:val="28"/>
          <w:szCs w:val="28"/>
          <w:lang w:eastAsia="ru-RU"/>
        </w:rPr>
        <w:t xml:space="preserve"> Заказчик вправе вычесть из суммы платежа неустойку, эквивалентную 0,1% от суммы </w:t>
      </w:r>
      <w:r w:rsidR="0045266A" w:rsidRPr="00896CE3">
        <w:rPr>
          <w:rFonts w:ascii="Times New Roman" w:eastAsia="Times New Roman" w:hAnsi="Times New Roman" w:cs="Times New Roman"/>
          <w:snapToGrid w:val="0"/>
          <w:sz w:val="28"/>
          <w:szCs w:val="28"/>
          <w:lang w:eastAsia="ru-RU"/>
        </w:rPr>
        <w:t>Работ</w:t>
      </w:r>
      <w:r w:rsidRPr="00E52DFD">
        <w:rPr>
          <w:rFonts w:ascii="Times New Roman" w:eastAsia="Times New Roman" w:hAnsi="Times New Roman" w:cs="Times New Roman"/>
          <w:snapToGrid w:val="0"/>
          <w:sz w:val="28"/>
          <w:szCs w:val="28"/>
          <w:lang w:eastAsia="ru-RU"/>
        </w:rPr>
        <w:t xml:space="preserve"> в срок за каждый день просрочки</w:t>
      </w:r>
      <w:bookmarkStart w:id="73" w:name="_Toc518119603"/>
      <w:bookmarkEnd w:id="70"/>
      <w:r w:rsidRPr="00E52DFD">
        <w:rPr>
          <w:rFonts w:ascii="Times New Roman" w:eastAsia="Times New Roman" w:hAnsi="Times New Roman" w:cs="Times New Roman"/>
          <w:snapToGrid w:val="0"/>
          <w:sz w:val="28"/>
          <w:szCs w:val="28"/>
          <w:lang w:eastAsia="ru-RU"/>
        </w:rPr>
        <w:t xml:space="preserve">, но не более 10% от стоимости </w:t>
      </w:r>
      <w:bookmarkEnd w:id="71"/>
      <w:bookmarkEnd w:id="72"/>
      <w:bookmarkEnd w:id="73"/>
      <w:r w:rsidR="0045266A" w:rsidRPr="00896CE3">
        <w:rPr>
          <w:rFonts w:ascii="Times New Roman" w:eastAsia="Times New Roman" w:hAnsi="Times New Roman" w:cs="Times New Roman"/>
          <w:snapToGrid w:val="0"/>
          <w:sz w:val="28"/>
          <w:szCs w:val="28"/>
          <w:lang w:eastAsia="ru-RU"/>
        </w:rPr>
        <w:t>всех Работ.</w:t>
      </w:r>
    </w:p>
    <w:p w:rsidR="00E52DFD" w:rsidRPr="00E52DFD" w:rsidRDefault="00E52DFD"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E52DFD">
        <w:rPr>
          <w:rFonts w:ascii="Times New Roman" w:eastAsia="Times New Roman" w:hAnsi="Times New Roman" w:cs="Times New Roman"/>
          <w:snapToGrid w:val="0"/>
          <w:sz w:val="28"/>
          <w:szCs w:val="28"/>
          <w:lang w:eastAsia="ru-RU"/>
        </w:rPr>
        <w:t xml:space="preserve">В случае задержки платежа </w:t>
      </w:r>
      <w:r w:rsidR="0045266A" w:rsidRPr="00896CE3">
        <w:rPr>
          <w:rFonts w:ascii="Times New Roman" w:eastAsia="Times New Roman" w:hAnsi="Times New Roman" w:cs="Times New Roman"/>
          <w:snapToGrid w:val="0"/>
          <w:sz w:val="28"/>
          <w:szCs w:val="28"/>
          <w:lang w:eastAsia="ru-RU"/>
        </w:rPr>
        <w:t>за выполненные Работы</w:t>
      </w:r>
      <w:r w:rsidRPr="00E52DFD">
        <w:rPr>
          <w:rFonts w:ascii="Times New Roman" w:eastAsia="Times New Roman" w:hAnsi="Times New Roman" w:cs="Times New Roman"/>
          <w:snapToGrid w:val="0"/>
          <w:sz w:val="28"/>
          <w:szCs w:val="28"/>
          <w:lang w:eastAsia="ru-RU"/>
        </w:rPr>
        <w:t xml:space="preserve"> по вине Заказчика сверх сроков, установленных в настоящем Договоре, Заказчик выплачивает неустойку, эквивалентную 0,1% от суммы платежа за каждый день просрочки платежа, но не более 10% от общей суммы неоплаченной в срок</w:t>
      </w:r>
      <w:r w:rsidR="0045266A" w:rsidRPr="00896CE3">
        <w:rPr>
          <w:rFonts w:ascii="Times New Roman" w:eastAsia="Times New Roman" w:hAnsi="Times New Roman" w:cs="Times New Roman"/>
          <w:snapToGrid w:val="0"/>
          <w:sz w:val="28"/>
          <w:szCs w:val="28"/>
          <w:lang w:eastAsia="ru-RU"/>
        </w:rPr>
        <w:t>.</w:t>
      </w:r>
      <w:r w:rsidRPr="00E52DFD">
        <w:rPr>
          <w:rFonts w:ascii="Times New Roman" w:eastAsia="Times New Roman" w:hAnsi="Times New Roman" w:cs="Times New Roman"/>
          <w:snapToGrid w:val="0"/>
          <w:sz w:val="28"/>
          <w:szCs w:val="28"/>
          <w:lang w:eastAsia="ru-RU"/>
        </w:rPr>
        <w:t xml:space="preserve"> Уплата неустойки не освобождает сторону от исполнения обязательств по настоящему Договору.</w:t>
      </w:r>
    </w:p>
    <w:p w:rsidR="00E52DFD" w:rsidRPr="00E52DFD" w:rsidRDefault="0045266A" w:rsidP="00E52DFD">
      <w:pPr>
        <w:keepNext/>
        <w:keepLines/>
        <w:suppressAutoHyphens/>
        <w:spacing w:before="240" w:after="120" w:line="240" w:lineRule="auto"/>
        <w:jc w:val="center"/>
        <w:outlineLvl w:val="0"/>
        <w:rPr>
          <w:rFonts w:ascii="Times New Roman" w:eastAsia="Times New Roman" w:hAnsi="Times New Roman" w:cs="Times New Roman"/>
          <w:b/>
          <w:snapToGrid w:val="0"/>
          <w:sz w:val="28"/>
          <w:szCs w:val="28"/>
          <w:lang w:eastAsia="ru-RU"/>
        </w:rPr>
      </w:pPr>
      <w:bookmarkStart w:id="74" w:name="_Toc87226276"/>
      <w:bookmarkStart w:id="75" w:name="_Toc98253739"/>
      <w:r w:rsidRPr="00896CE3">
        <w:rPr>
          <w:rFonts w:ascii="Times New Roman" w:eastAsia="Times New Roman" w:hAnsi="Times New Roman" w:cs="Times New Roman"/>
          <w:b/>
          <w:snapToGrid w:val="0"/>
          <w:sz w:val="28"/>
          <w:szCs w:val="28"/>
          <w:lang w:eastAsia="ru-RU"/>
        </w:rPr>
        <w:t xml:space="preserve">6.  </w:t>
      </w:r>
      <w:r w:rsidR="00E52DFD" w:rsidRPr="00E52DFD">
        <w:rPr>
          <w:rFonts w:ascii="Times New Roman" w:eastAsia="Times New Roman" w:hAnsi="Times New Roman" w:cs="Times New Roman"/>
          <w:b/>
          <w:snapToGrid w:val="0"/>
          <w:sz w:val="28"/>
          <w:szCs w:val="28"/>
          <w:lang w:eastAsia="ru-RU"/>
        </w:rPr>
        <w:t>Форс-мажор</w:t>
      </w:r>
      <w:bookmarkEnd w:id="74"/>
      <w:bookmarkEnd w:id="75"/>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6.1. </w:t>
      </w:r>
      <w:r w:rsidR="00E52DFD" w:rsidRPr="00E52DFD">
        <w:rPr>
          <w:rFonts w:ascii="Times New Roman" w:eastAsia="Times New Roman" w:hAnsi="Times New Roman" w:cs="Times New Roman"/>
          <w:snapToGrid w:val="0"/>
          <w:sz w:val="28"/>
          <w:szCs w:val="28"/>
          <w:lang w:eastAsia="ru-RU"/>
        </w:rPr>
        <w:t>Стороны освобождаются от ответственности за полное или частичное неисполнение своих обязательств по настоящему Договору, если их неисполнение явилось следствием форс-мажорных обстоятельств.</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6.2. </w:t>
      </w:r>
      <w:r w:rsidR="00E52DFD" w:rsidRPr="00E52DFD">
        <w:rPr>
          <w:rFonts w:ascii="Times New Roman" w:eastAsia="Times New Roman" w:hAnsi="Times New Roman" w:cs="Times New Roman"/>
          <w:snapToGrid w:val="0"/>
          <w:sz w:val="28"/>
          <w:szCs w:val="28"/>
          <w:lang w:eastAsia="ru-RU"/>
        </w:rPr>
        <w:t xml:space="preserve">Под форс-мажорными обстоятельствами понимают такие обстоятельства, которые возникли после заключения настоящего Договора в результате непредвиденных и непредотвратимых событий, неподвластных сторонам, включая, </w:t>
      </w:r>
      <w:proofErr w:type="gramStart"/>
      <w:r w:rsidR="00E52DFD" w:rsidRPr="00E52DFD">
        <w:rPr>
          <w:rFonts w:ascii="Times New Roman" w:eastAsia="Times New Roman" w:hAnsi="Times New Roman" w:cs="Times New Roman"/>
          <w:snapToGrid w:val="0"/>
          <w:sz w:val="28"/>
          <w:szCs w:val="28"/>
          <w:lang w:eastAsia="ru-RU"/>
        </w:rPr>
        <w:t>но</w:t>
      </w:r>
      <w:proofErr w:type="gramEnd"/>
      <w:r w:rsidR="00E52DFD" w:rsidRPr="00E52DFD">
        <w:rPr>
          <w:rFonts w:ascii="Times New Roman" w:eastAsia="Times New Roman" w:hAnsi="Times New Roman" w:cs="Times New Roman"/>
          <w:snapToGrid w:val="0"/>
          <w:sz w:val="28"/>
          <w:szCs w:val="28"/>
          <w:lang w:eastAsia="ru-RU"/>
        </w:rPr>
        <w:t xml:space="preserve"> не ограничиваясь: пожар, наводнение, землетрясение, другие стихийные бедствия, запрещение властей, террористический акт, при условии, что эти обстоятельства оказывают воздействие на выполнение обязательств по настоящему Договору и подтверждены соответствующими уполномоченными органами.</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6.3.  </w:t>
      </w:r>
      <w:r w:rsidR="00E52DFD" w:rsidRPr="00E52DFD">
        <w:rPr>
          <w:rFonts w:ascii="Times New Roman" w:eastAsia="Times New Roman" w:hAnsi="Times New Roman" w:cs="Times New Roman"/>
          <w:snapToGrid w:val="0"/>
          <w:sz w:val="28"/>
          <w:szCs w:val="28"/>
          <w:lang w:eastAsia="ru-RU"/>
        </w:rPr>
        <w:t xml:space="preserve">Сторона, у которой возникли обстоятельства форс-мажора, обязана в течение 5 (пяти) рабочих дней письменно информировать другую сторону о случившемся и его причинах. Если от стороны не </w:t>
      </w:r>
      <w:r w:rsidR="00E52DFD" w:rsidRPr="00E52DFD">
        <w:rPr>
          <w:rFonts w:ascii="Times New Roman" w:eastAsia="Times New Roman" w:hAnsi="Times New Roman" w:cs="Times New Roman"/>
          <w:snapToGrid w:val="0"/>
          <w:sz w:val="28"/>
          <w:szCs w:val="28"/>
          <w:lang w:eastAsia="ru-RU"/>
        </w:rPr>
        <w:lastRenderedPageBreak/>
        <w:t>поступает иных письменных уведомлений, другая сторона продолжает выполнять свои обязательства по настоящему Договору, насколько это целесообразно, и ведет поиск альтернативных способов выполнения настоящего Договора, не зависящих от форс-мажорных обстоятельств.</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6.4.  </w:t>
      </w:r>
      <w:r w:rsidR="00E52DFD" w:rsidRPr="00E52DFD">
        <w:rPr>
          <w:rFonts w:ascii="Times New Roman" w:eastAsia="Times New Roman" w:hAnsi="Times New Roman" w:cs="Times New Roman"/>
          <w:snapToGrid w:val="0"/>
          <w:sz w:val="28"/>
          <w:szCs w:val="28"/>
          <w:lang w:eastAsia="ru-RU"/>
        </w:rPr>
        <w:t>Если</w:t>
      </w:r>
      <w:r w:rsidRPr="00896CE3">
        <w:rPr>
          <w:rFonts w:ascii="Times New Roman" w:eastAsia="Times New Roman" w:hAnsi="Times New Roman" w:cs="Times New Roman"/>
          <w:snapToGrid w:val="0"/>
          <w:sz w:val="28"/>
          <w:szCs w:val="28"/>
          <w:lang w:eastAsia="ru-RU"/>
        </w:rPr>
        <w:t>,</w:t>
      </w:r>
      <w:r w:rsidR="00E52DFD" w:rsidRPr="00E52DFD">
        <w:rPr>
          <w:rFonts w:ascii="Times New Roman" w:eastAsia="Times New Roman" w:hAnsi="Times New Roman" w:cs="Times New Roman"/>
          <w:snapToGrid w:val="0"/>
          <w:sz w:val="28"/>
          <w:szCs w:val="28"/>
          <w:lang w:eastAsia="ru-RU"/>
        </w:rPr>
        <w:t xml:space="preserve"> по мнению </w:t>
      </w:r>
      <w:proofErr w:type="gramStart"/>
      <w:r w:rsidR="00E52DFD" w:rsidRPr="00E52DFD">
        <w:rPr>
          <w:rFonts w:ascii="Times New Roman" w:eastAsia="Times New Roman" w:hAnsi="Times New Roman" w:cs="Times New Roman"/>
          <w:snapToGrid w:val="0"/>
          <w:sz w:val="28"/>
          <w:szCs w:val="28"/>
          <w:lang w:eastAsia="ru-RU"/>
        </w:rPr>
        <w:t>сторон</w:t>
      </w:r>
      <w:proofErr w:type="gramEnd"/>
      <w:r w:rsidR="00E52DFD" w:rsidRPr="00E52DFD">
        <w:rPr>
          <w:rFonts w:ascii="Times New Roman" w:eastAsia="Times New Roman" w:hAnsi="Times New Roman" w:cs="Times New Roman"/>
          <w:snapToGrid w:val="0"/>
          <w:sz w:val="28"/>
          <w:szCs w:val="28"/>
          <w:lang w:eastAsia="ru-RU"/>
        </w:rPr>
        <w:t xml:space="preserve"> исполнение настоящего Договора может быть продолжено в порядке, действовавшем до начала действия обстоятельств непреодолимой силы, то срок исполнения обязательств по настоящему Договору продлевается соразмерно времени, которое необходимо для учета действия этих обстоятельств и их последствий.</w:t>
      </w:r>
    </w:p>
    <w:p w:rsidR="00E52DFD" w:rsidRPr="00E52DFD" w:rsidRDefault="0045266A" w:rsidP="00E52DFD">
      <w:pPr>
        <w:keepNext/>
        <w:keepLines/>
        <w:suppressAutoHyphens/>
        <w:spacing w:before="240" w:after="120" w:line="240" w:lineRule="auto"/>
        <w:jc w:val="center"/>
        <w:outlineLvl w:val="0"/>
        <w:rPr>
          <w:rFonts w:ascii="Times New Roman" w:eastAsia="Times New Roman" w:hAnsi="Times New Roman" w:cs="Times New Roman"/>
          <w:b/>
          <w:snapToGrid w:val="0"/>
          <w:sz w:val="28"/>
          <w:szCs w:val="28"/>
          <w:lang w:eastAsia="ru-RU"/>
        </w:rPr>
      </w:pPr>
      <w:bookmarkStart w:id="76" w:name="_Toc87226277"/>
      <w:bookmarkStart w:id="77" w:name="_Toc98253740"/>
      <w:r w:rsidRPr="00896CE3">
        <w:rPr>
          <w:rFonts w:ascii="Times New Roman" w:eastAsia="Times New Roman" w:hAnsi="Times New Roman" w:cs="Times New Roman"/>
          <w:b/>
          <w:snapToGrid w:val="0"/>
          <w:sz w:val="28"/>
          <w:szCs w:val="28"/>
          <w:lang w:eastAsia="ru-RU"/>
        </w:rPr>
        <w:t xml:space="preserve">7.  </w:t>
      </w:r>
      <w:r w:rsidR="00E52DFD" w:rsidRPr="00E52DFD">
        <w:rPr>
          <w:rFonts w:ascii="Times New Roman" w:eastAsia="Times New Roman" w:hAnsi="Times New Roman" w:cs="Times New Roman"/>
          <w:b/>
          <w:snapToGrid w:val="0"/>
          <w:sz w:val="28"/>
          <w:szCs w:val="28"/>
          <w:lang w:eastAsia="ru-RU"/>
        </w:rPr>
        <w:t>Прочие положения</w:t>
      </w:r>
      <w:bookmarkEnd w:id="76"/>
      <w:bookmarkEnd w:id="77"/>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7.1. </w:t>
      </w:r>
      <w:proofErr w:type="gramStart"/>
      <w:r w:rsidR="00E52DFD" w:rsidRPr="00E52DFD">
        <w:rPr>
          <w:rFonts w:ascii="Times New Roman" w:eastAsia="Times New Roman" w:hAnsi="Times New Roman" w:cs="Times New Roman"/>
          <w:snapToGrid w:val="0"/>
          <w:sz w:val="28"/>
          <w:szCs w:val="28"/>
          <w:lang w:eastAsia="ru-RU"/>
        </w:rPr>
        <w:t xml:space="preserve">Все разногласия в рамках настоящего Договора стороны осуществляют, во-первых, путем переговоров либо направлением письменной претензии и получением ответа; во-вторых, путем </w:t>
      </w:r>
      <w:r w:rsidR="00E52DFD" w:rsidRPr="00E52DFD">
        <w:rPr>
          <w:rFonts w:ascii="Times New Roman" w:eastAsia="Times New Roman" w:hAnsi="Times New Roman" w:cs="Times New Roman"/>
          <w:snapToGrid w:val="0"/>
          <w:color w:val="000000"/>
          <w:sz w:val="28"/>
          <w:szCs w:val="28"/>
          <w:lang w:eastAsia="ru-RU"/>
        </w:rPr>
        <w:t xml:space="preserve">направления разногласий в Комиссию по закупкам Заказчика; </w:t>
      </w:r>
      <w:r w:rsidR="00E52DFD" w:rsidRPr="00E52DFD">
        <w:rPr>
          <w:rFonts w:ascii="Times New Roman" w:eastAsia="Times New Roman" w:hAnsi="Times New Roman" w:cs="Times New Roman"/>
          <w:snapToGrid w:val="0"/>
          <w:sz w:val="28"/>
          <w:szCs w:val="28"/>
          <w:lang w:eastAsia="ru-RU"/>
        </w:rPr>
        <w:t xml:space="preserve">в-третьих, если предыдущее не привело к разрешению разногласий — </w:t>
      </w:r>
      <w:r w:rsidR="00E52DFD" w:rsidRPr="00E52DFD">
        <w:rPr>
          <w:rFonts w:ascii="Times New Roman" w:eastAsia="Times New Roman" w:hAnsi="Times New Roman" w:cs="Times New Roman"/>
          <w:snapToGrid w:val="0"/>
          <w:color w:val="000000"/>
          <w:sz w:val="28"/>
          <w:szCs w:val="28"/>
          <w:lang w:eastAsia="ru-RU"/>
        </w:rPr>
        <w:t>в Третейском суде в соответствии с документами, определяющими его правовой статус и порядок разрешения споров, действующими на дату подачи искового заявления</w:t>
      </w:r>
      <w:r w:rsidR="00E52DFD" w:rsidRPr="00E52DFD">
        <w:rPr>
          <w:rFonts w:ascii="Times New Roman" w:eastAsia="Times New Roman" w:hAnsi="Times New Roman" w:cs="Times New Roman"/>
          <w:snapToGrid w:val="0"/>
          <w:sz w:val="28"/>
          <w:szCs w:val="28"/>
          <w:lang w:eastAsia="ru-RU"/>
        </w:rPr>
        <w:t>.</w:t>
      </w:r>
      <w:proofErr w:type="gramEnd"/>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7.2. </w:t>
      </w:r>
      <w:r w:rsidR="00E52DFD" w:rsidRPr="00E52DFD">
        <w:rPr>
          <w:rFonts w:ascii="Times New Roman" w:eastAsia="Times New Roman" w:hAnsi="Times New Roman" w:cs="Times New Roman"/>
          <w:snapToGrid w:val="0"/>
          <w:sz w:val="28"/>
          <w:szCs w:val="28"/>
          <w:lang w:eastAsia="ru-RU"/>
        </w:rPr>
        <w:t>Во всем, что не предусмотрено настоящим Договором, стороны руководствуются действующим законодательством Российской Федерации.</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7.3. </w:t>
      </w:r>
      <w:r w:rsidR="00E52DFD" w:rsidRPr="00E52DFD">
        <w:rPr>
          <w:rFonts w:ascii="Times New Roman" w:eastAsia="Times New Roman" w:hAnsi="Times New Roman" w:cs="Times New Roman"/>
          <w:snapToGrid w:val="0"/>
          <w:sz w:val="28"/>
          <w:szCs w:val="28"/>
          <w:lang w:eastAsia="ru-RU"/>
        </w:rPr>
        <w:t>Настоящий Договор составлен в двух экземплярах, имеющих одинаковую юридическую силу, по одному для каждой из сторон.</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7.4. </w:t>
      </w:r>
      <w:r w:rsidR="00E52DFD" w:rsidRPr="00E52DFD">
        <w:rPr>
          <w:rFonts w:ascii="Times New Roman" w:eastAsia="Times New Roman" w:hAnsi="Times New Roman" w:cs="Times New Roman"/>
          <w:snapToGrid w:val="0"/>
          <w:sz w:val="28"/>
          <w:szCs w:val="28"/>
          <w:lang w:eastAsia="ru-RU"/>
        </w:rPr>
        <w:t>Изменения, дополнения и уточнения в настоящий Договор могут вноситься только по согласию обеих сторон с оформлением в виде дополнительного соглашения к настоящему Договору в письменной форме и подписанием уполномоченными лицами.</w:t>
      </w:r>
    </w:p>
    <w:p w:rsidR="00E52DFD" w:rsidRPr="00E52DFD" w:rsidRDefault="0045266A" w:rsidP="00E52DFD">
      <w:pPr>
        <w:numPr>
          <w:ilvl w:val="1"/>
          <w:numId w:val="0"/>
        </w:numPr>
        <w:tabs>
          <w:tab w:val="num" w:pos="1134"/>
        </w:tabs>
        <w:spacing w:after="0" w:line="360" w:lineRule="auto"/>
        <w:ind w:firstLine="567"/>
        <w:jc w:val="both"/>
        <w:rPr>
          <w:rFonts w:ascii="Times New Roman" w:eastAsia="Times New Roman" w:hAnsi="Times New Roman" w:cs="Times New Roman"/>
          <w:snapToGrid w:val="0"/>
          <w:sz w:val="28"/>
          <w:szCs w:val="28"/>
          <w:lang w:eastAsia="ru-RU"/>
        </w:rPr>
      </w:pPr>
      <w:r w:rsidRPr="00896CE3">
        <w:rPr>
          <w:rFonts w:ascii="Times New Roman" w:eastAsia="Times New Roman" w:hAnsi="Times New Roman" w:cs="Times New Roman"/>
          <w:snapToGrid w:val="0"/>
          <w:sz w:val="28"/>
          <w:szCs w:val="28"/>
          <w:lang w:eastAsia="ru-RU"/>
        </w:rPr>
        <w:t xml:space="preserve">7.5.  </w:t>
      </w:r>
      <w:r w:rsidR="00E52DFD" w:rsidRPr="00E52DFD">
        <w:rPr>
          <w:rFonts w:ascii="Times New Roman" w:eastAsia="Times New Roman" w:hAnsi="Times New Roman" w:cs="Times New Roman"/>
          <w:snapToGrid w:val="0"/>
          <w:sz w:val="28"/>
          <w:szCs w:val="28"/>
          <w:lang w:eastAsia="ru-RU"/>
        </w:rPr>
        <w:t>Неотъемлемыми частями настоящего Договора являются:</w:t>
      </w:r>
    </w:p>
    <w:p w:rsidR="00E52DFD" w:rsidRPr="00E52DFD" w:rsidRDefault="00E52DFD" w:rsidP="00E52DFD">
      <w:pPr>
        <w:numPr>
          <w:ilvl w:val="2"/>
          <w:numId w:val="5"/>
        </w:numPr>
        <w:tabs>
          <w:tab w:val="num" w:pos="1134"/>
          <w:tab w:val="num" w:pos="2160"/>
        </w:tabs>
        <w:spacing w:after="0" w:line="360" w:lineRule="auto"/>
        <w:jc w:val="both"/>
        <w:rPr>
          <w:rFonts w:ascii="Times New Roman" w:eastAsia="Times New Roman" w:hAnsi="Times New Roman" w:cs="Times New Roman"/>
          <w:snapToGrid w:val="0"/>
          <w:sz w:val="28"/>
          <w:szCs w:val="28"/>
          <w:lang w:eastAsia="ru-RU"/>
        </w:rPr>
      </w:pPr>
      <w:r w:rsidRPr="00E52DFD">
        <w:rPr>
          <w:rFonts w:ascii="Times New Roman" w:eastAsia="Times New Roman" w:hAnsi="Times New Roman" w:cs="Times New Roman"/>
          <w:snapToGrid w:val="0"/>
          <w:sz w:val="28"/>
          <w:szCs w:val="28"/>
          <w:lang w:eastAsia="ru-RU"/>
        </w:rPr>
        <w:t xml:space="preserve">Приложение №1 — </w:t>
      </w:r>
      <w:r w:rsidR="0045266A" w:rsidRPr="00896CE3">
        <w:rPr>
          <w:rFonts w:ascii="Times New Roman" w:eastAsia="Times New Roman" w:hAnsi="Times New Roman" w:cs="Times New Roman"/>
          <w:snapToGrid w:val="0"/>
          <w:sz w:val="28"/>
          <w:szCs w:val="28"/>
          <w:lang w:eastAsia="ru-RU"/>
        </w:rPr>
        <w:t>Техническая часть</w:t>
      </w:r>
    </w:p>
    <w:p w:rsidR="0045266A" w:rsidRPr="00896CE3" w:rsidRDefault="0045266A" w:rsidP="0045266A">
      <w:pPr>
        <w:rPr>
          <w:rFonts w:ascii="Times New Roman" w:eastAsia="Times New Roman" w:hAnsi="Times New Roman" w:cs="Times New Roman"/>
          <w:sz w:val="28"/>
          <w:szCs w:val="28"/>
          <w:lang w:eastAsia="ru-RU"/>
        </w:rPr>
      </w:pPr>
    </w:p>
    <w:p w:rsidR="0045266A" w:rsidRPr="00896CE3" w:rsidRDefault="0045266A" w:rsidP="0045266A">
      <w:pPr>
        <w:pStyle w:val="a3"/>
        <w:numPr>
          <w:ilvl w:val="0"/>
          <w:numId w:val="0"/>
        </w:numPr>
        <w:ind w:left="426"/>
        <w:rPr>
          <w:b/>
          <w:szCs w:val="28"/>
        </w:rPr>
      </w:pPr>
      <w:r w:rsidRPr="00896CE3">
        <w:rPr>
          <w:b/>
          <w:szCs w:val="28"/>
        </w:rPr>
        <w:lastRenderedPageBreak/>
        <w:t>8.Юридические адреса и реквизиты сторон. Подписи сторон</w:t>
      </w:r>
    </w:p>
    <w:p w:rsidR="0045266A" w:rsidRPr="00896CE3" w:rsidRDefault="0045266A" w:rsidP="0045266A">
      <w:pPr>
        <w:rPr>
          <w:rFonts w:ascii="Times New Roman" w:eastAsia="Times New Roman" w:hAnsi="Times New Roman" w:cs="Times New Roman"/>
          <w:sz w:val="28"/>
          <w:szCs w:val="28"/>
          <w:lang w:eastAsia="ru-RU"/>
        </w:rPr>
      </w:pPr>
    </w:p>
    <w:p w:rsidR="0045266A" w:rsidRPr="00896CE3" w:rsidRDefault="0045266A" w:rsidP="0045266A">
      <w:pPr>
        <w:rPr>
          <w:rFonts w:ascii="Times New Roman" w:eastAsia="Times New Roman" w:hAnsi="Times New Roman" w:cs="Times New Roman"/>
          <w:sz w:val="28"/>
          <w:szCs w:val="28"/>
          <w:lang w:eastAsia="ru-RU"/>
        </w:rPr>
      </w:pPr>
    </w:p>
    <w:p w:rsidR="00896CE3" w:rsidRPr="00896CE3" w:rsidRDefault="00896CE3" w:rsidP="00896CE3">
      <w:pPr>
        <w:keepNext/>
        <w:keepLines/>
        <w:pageBreakBefore/>
        <w:numPr>
          <w:ilvl w:val="0"/>
          <w:numId w:val="2"/>
        </w:numPr>
        <w:suppressAutoHyphens/>
        <w:spacing w:before="480" w:after="240" w:line="240" w:lineRule="auto"/>
        <w:jc w:val="both"/>
        <w:outlineLvl w:val="0"/>
        <w:rPr>
          <w:rFonts w:ascii="Arial" w:eastAsia="Times New Roman" w:hAnsi="Arial" w:cs="Times New Roman"/>
          <w:b/>
          <w:kern w:val="28"/>
          <w:sz w:val="40"/>
          <w:szCs w:val="20"/>
          <w:lang w:eastAsia="ru-RU"/>
        </w:rPr>
      </w:pPr>
      <w:bookmarkStart w:id="78" w:name="_Ref55300680"/>
      <w:bookmarkStart w:id="79" w:name="_Toc55305378"/>
      <w:bookmarkStart w:id="80" w:name="_Toc57314640"/>
      <w:bookmarkStart w:id="81" w:name="_Toc69728963"/>
      <w:bookmarkStart w:id="82" w:name="_Ref167511144"/>
      <w:bookmarkStart w:id="83" w:name="_Ref167511175"/>
      <w:bookmarkStart w:id="84" w:name="_Ref167511488"/>
      <w:bookmarkStart w:id="85" w:name="_Toc261535056"/>
      <w:bookmarkStart w:id="86" w:name="_Toc262557812"/>
      <w:bookmarkStart w:id="87" w:name="_Toc336603236"/>
      <w:bookmarkStart w:id="88" w:name="ИНСТРУКЦИИ"/>
      <w:r w:rsidRPr="00896CE3">
        <w:rPr>
          <w:rFonts w:ascii="Arial" w:eastAsia="Times New Roman" w:hAnsi="Arial" w:cs="Times New Roman"/>
          <w:b/>
          <w:kern w:val="28"/>
          <w:sz w:val="40"/>
          <w:szCs w:val="20"/>
          <w:lang w:eastAsia="ru-RU"/>
        </w:rPr>
        <w:lastRenderedPageBreak/>
        <w:t xml:space="preserve">Порядок проведения запроса предложений. Инструкции по подготовке </w:t>
      </w:r>
      <w:bookmarkEnd w:id="78"/>
      <w:bookmarkEnd w:id="79"/>
      <w:bookmarkEnd w:id="80"/>
      <w:bookmarkEnd w:id="81"/>
      <w:r w:rsidRPr="00896CE3">
        <w:rPr>
          <w:rFonts w:ascii="Arial" w:eastAsia="Times New Roman" w:hAnsi="Arial" w:cs="Times New Roman"/>
          <w:b/>
          <w:kern w:val="28"/>
          <w:sz w:val="40"/>
          <w:szCs w:val="20"/>
          <w:lang w:eastAsia="ru-RU"/>
        </w:rPr>
        <w:t>Предложений</w:t>
      </w:r>
      <w:bookmarkEnd w:id="82"/>
      <w:bookmarkEnd w:id="83"/>
      <w:bookmarkEnd w:id="84"/>
      <w:bookmarkEnd w:id="85"/>
      <w:bookmarkEnd w:id="86"/>
      <w:bookmarkEnd w:id="87"/>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89" w:name="_Ref440305687"/>
      <w:bookmarkStart w:id="90" w:name="_Toc518119235"/>
      <w:bookmarkStart w:id="91" w:name="_Toc55193148"/>
      <w:bookmarkStart w:id="92" w:name="_Toc55285342"/>
      <w:bookmarkStart w:id="93" w:name="_Toc55305379"/>
      <w:bookmarkStart w:id="94" w:name="_Toc57314641"/>
      <w:bookmarkStart w:id="95" w:name="_Toc69728964"/>
      <w:bookmarkStart w:id="96" w:name="_Toc261535057"/>
      <w:bookmarkStart w:id="97" w:name="_Toc262557813"/>
      <w:bookmarkStart w:id="98" w:name="_Toc336603237"/>
      <w:bookmarkEnd w:id="88"/>
      <w:r w:rsidRPr="00896CE3">
        <w:rPr>
          <w:rFonts w:ascii="Times New Roman" w:eastAsia="Times New Roman" w:hAnsi="Times New Roman" w:cs="Times New Roman"/>
          <w:b/>
          <w:snapToGrid w:val="0"/>
          <w:sz w:val="32"/>
          <w:szCs w:val="20"/>
          <w:lang w:eastAsia="ru-RU"/>
        </w:rPr>
        <w:t xml:space="preserve">Общий порядок проведения </w:t>
      </w:r>
      <w:bookmarkEnd w:id="89"/>
      <w:bookmarkEnd w:id="90"/>
      <w:bookmarkEnd w:id="91"/>
      <w:bookmarkEnd w:id="92"/>
      <w:bookmarkEnd w:id="93"/>
      <w:bookmarkEnd w:id="94"/>
      <w:bookmarkEnd w:id="95"/>
      <w:r w:rsidRPr="00896CE3">
        <w:rPr>
          <w:rFonts w:ascii="Times New Roman" w:eastAsia="Times New Roman" w:hAnsi="Times New Roman" w:cs="Times New Roman"/>
          <w:b/>
          <w:snapToGrid w:val="0"/>
          <w:sz w:val="32"/>
          <w:szCs w:val="20"/>
          <w:lang w:eastAsia="ru-RU"/>
        </w:rPr>
        <w:t>запроса предложений</w:t>
      </w:r>
      <w:bookmarkEnd w:id="96"/>
      <w:bookmarkEnd w:id="97"/>
      <w:bookmarkEnd w:id="98"/>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С учетом положений пункта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_Ref93694278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1.1.3</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xml:space="preserve"> Запрос предложений проводится в следующем порядке:</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8"/>
          <w:lang w:val="x-none" w:eastAsia="x-none"/>
        </w:rPr>
        <w:t xml:space="preserve">Публикация Приглашения к участию в открытом запросе предложений и Документации по запросу предложений на официальном сайте по адресу: </w:t>
      </w:r>
      <w:hyperlink r:id="rId17" w:history="1">
        <w:r w:rsidRPr="00896CE3">
          <w:rPr>
            <w:rFonts w:ascii="Times New Roman" w:eastAsia="Times New Roman" w:hAnsi="Times New Roman" w:cs="Times New Roman"/>
            <w:snapToGrid w:val="0"/>
            <w:color w:val="0000FF"/>
            <w:sz w:val="28"/>
            <w:szCs w:val="28"/>
            <w:u w:val="single"/>
            <w:lang w:val="x-none" w:eastAsia="x-none"/>
          </w:rPr>
          <w:t>www.zakupki.gov.ru</w:t>
        </w:r>
      </w:hyperlink>
      <w:r w:rsidRPr="00896CE3">
        <w:rPr>
          <w:rFonts w:ascii="Times New Roman" w:eastAsia="Times New Roman" w:hAnsi="Times New Roman" w:cs="Times New Roman"/>
          <w:snapToGrid w:val="0"/>
          <w:sz w:val="28"/>
          <w:szCs w:val="28"/>
          <w:lang w:val="x-none" w:eastAsia="x-none"/>
        </w:rPr>
        <w:t xml:space="preserve"> </w:t>
      </w:r>
      <w:r w:rsidRPr="00896CE3">
        <w:rPr>
          <w:rFonts w:ascii="Times New Roman" w:eastAsia="Times New Roman" w:hAnsi="Times New Roman" w:cs="Times New Roman"/>
          <w:snapToGrid w:val="0"/>
          <w:sz w:val="28"/>
          <w:szCs w:val="20"/>
          <w:lang w:val="x-none" w:eastAsia="x-none"/>
        </w:rPr>
        <w:t xml:space="preserve">(подраздел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_Ref55280418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осуществляется однократно в течение всей процедуры Запроса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Подготовка Участниками своих Предложений и разъяснение Заказчиком Документации по запросу предложений, если необходимо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_Ref55280436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4.3</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Подача Предложений и их прием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_Ref55280443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4.5</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Оценка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_Ref175752929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4.9</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Определение лучшего предложения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_Ref55280461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4.10</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Подписание Договора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_Ref279790036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4.11</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Уведомление Участников о результатах запроса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_Ref55280483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4.12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99" w:name="_Ref55280418"/>
      <w:bookmarkStart w:id="100" w:name="_Toc55285343"/>
      <w:bookmarkStart w:id="101" w:name="_Toc55305380"/>
      <w:bookmarkStart w:id="102" w:name="_Toc57314642"/>
      <w:bookmarkStart w:id="103" w:name="_Toc69728965"/>
      <w:bookmarkStart w:id="104" w:name="_Toc261535058"/>
      <w:bookmarkStart w:id="105" w:name="_Toc262557814"/>
      <w:bookmarkStart w:id="106" w:name="_Toc336603238"/>
      <w:r w:rsidRPr="00896CE3">
        <w:rPr>
          <w:rFonts w:ascii="Times New Roman" w:eastAsia="Times New Roman" w:hAnsi="Times New Roman" w:cs="Times New Roman"/>
          <w:b/>
          <w:snapToGrid w:val="0"/>
          <w:sz w:val="32"/>
          <w:szCs w:val="20"/>
          <w:lang w:eastAsia="ru-RU"/>
        </w:rPr>
        <w:t xml:space="preserve">Публикация </w:t>
      </w:r>
      <w:bookmarkEnd w:id="99"/>
      <w:bookmarkEnd w:id="100"/>
      <w:bookmarkEnd w:id="101"/>
      <w:bookmarkEnd w:id="102"/>
      <w:bookmarkEnd w:id="103"/>
      <w:r w:rsidRPr="00896CE3">
        <w:rPr>
          <w:rFonts w:ascii="Times New Roman" w:eastAsia="Times New Roman" w:hAnsi="Times New Roman" w:cs="Times New Roman"/>
          <w:b/>
          <w:snapToGrid w:val="0"/>
          <w:sz w:val="32"/>
          <w:szCs w:val="20"/>
          <w:lang w:eastAsia="ru-RU"/>
        </w:rPr>
        <w:t>Приглашения к участию в запросе предложений</w:t>
      </w:r>
      <w:bookmarkEnd w:id="104"/>
      <w:bookmarkEnd w:id="105"/>
      <w:r w:rsidRPr="00896CE3">
        <w:rPr>
          <w:rFonts w:ascii="Times New Roman" w:eastAsia="Times New Roman" w:hAnsi="Times New Roman" w:cs="Times New Roman"/>
          <w:b/>
          <w:snapToGrid w:val="0"/>
          <w:sz w:val="32"/>
          <w:szCs w:val="20"/>
          <w:lang w:eastAsia="ru-RU"/>
        </w:rPr>
        <w:t xml:space="preserve"> и Документации по запросу предложений</w:t>
      </w:r>
      <w:bookmarkEnd w:id="106"/>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8"/>
          <w:lang w:val="x-none" w:eastAsia="x-none"/>
        </w:rPr>
      </w:pPr>
      <w:r w:rsidRPr="00896CE3">
        <w:rPr>
          <w:rFonts w:ascii="Times New Roman" w:eastAsia="Times New Roman" w:hAnsi="Times New Roman" w:cs="Times New Roman"/>
          <w:snapToGrid w:val="0"/>
          <w:sz w:val="28"/>
          <w:szCs w:val="28"/>
          <w:lang w:val="x-none" w:eastAsia="x-none"/>
        </w:rPr>
        <w:t xml:space="preserve">Приглашение к участию в настоящем запросе предложений и Документация по запросу предложений размещены и доступны для скачивания любым лицам на официальном сайте по адресу: </w:t>
      </w:r>
      <w:hyperlink r:id="rId18" w:history="1">
        <w:r w:rsidRPr="00896CE3">
          <w:rPr>
            <w:rFonts w:ascii="Times New Roman" w:eastAsia="Times New Roman" w:hAnsi="Times New Roman" w:cs="Times New Roman"/>
            <w:snapToGrid w:val="0"/>
            <w:color w:val="0000FF"/>
            <w:sz w:val="28"/>
            <w:szCs w:val="28"/>
            <w:u w:val="single"/>
            <w:lang w:val="x-none" w:eastAsia="x-none"/>
          </w:rPr>
          <w:t>www.zakupki.gov.ru</w:t>
        </w:r>
      </w:hyperlink>
      <w:r w:rsidRPr="00896CE3">
        <w:rPr>
          <w:rFonts w:ascii="Times New Roman" w:eastAsia="Times New Roman" w:hAnsi="Times New Roman" w:cs="Times New Roman"/>
          <w:snapToGrid w:val="0"/>
          <w:sz w:val="28"/>
          <w:szCs w:val="28"/>
          <w:lang w:val="x-none" w:eastAsia="x-none"/>
        </w:rPr>
        <w:t>.</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07" w:name="_Toc336600908"/>
      <w:bookmarkStart w:id="108" w:name="_Toc336601094"/>
      <w:bookmarkStart w:id="109" w:name="_Toc336601187"/>
      <w:bookmarkStart w:id="110" w:name="_Toc336602434"/>
      <w:bookmarkStart w:id="111" w:name="_Toc336603239"/>
      <w:bookmarkStart w:id="112" w:name="_Ref55280436"/>
      <w:bookmarkStart w:id="113" w:name="_Toc55285345"/>
      <w:bookmarkStart w:id="114" w:name="_Toc55305382"/>
      <w:bookmarkStart w:id="115" w:name="_Toc57314644"/>
      <w:bookmarkStart w:id="116" w:name="_Toc69728967"/>
      <w:bookmarkStart w:id="117" w:name="_Ref167511161"/>
      <w:bookmarkStart w:id="118" w:name="_Toc261535060"/>
      <w:bookmarkStart w:id="119" w:name="_Toc262557816"/>
      <w:bookmarkStart w:id="120" w:name="_Toc336603241"/>
      <w:bookmarkEnd w:id="107"/>
      <w:bookmarkEnd w:id="108"/>
      <w:bookmarkEnd w:id="109"/>
      <w:bookmarkEnd w:id="110"/>
      <w:bookmarkEnd w:id="111"/>
      <w:r w:rsidRPr="00896CE3">
        <w:rPr>
          <w:rFonts w:ascii="Times New Roman" w:eastAsia="Times New Roman" w:hAnsi="Times New Roman" w:cs="Times New Roman"/>
          <w:b/>
          <w:snapToGrid w:val="0"/>
          <w:sz w:val="32"/>
          <w:szCs w:val="20"/>
          <w:lang w:eastAsia="ru-RU"/>
        </w:rPr>
        <w:lastRenderedPageBreak/>
        <w:t xml:space="preserve">Подготовка </w:t>
      </w:r>
      <w:bookmarkEnd w:id="112"/>
      <w:bookmarkEnd w:id="113"/>
      <w:bookmarkEnd w:id="114"/>
      <w:bookmarkEnd w:id="115"/>
      <w:bookmarkEnd w:id="116"/>
      <w:r w:rsidRPr="00896CE3">
        <w:rPr>
          <w:rFonts w:ascii="Times New Roman" w:eastAsia="Times New Roman" w:hAnsi="Times New Roman" w:cs="Times New Roman"/>
          <w:b/>
          <w:snapToGrid w:val="0"/>
          <w:sz w:val="32"/>
          <w:szCs w:val="20"/>
          <w:lang w:eastAsia="ru-RU"/>
        </w:rPr>
        <w:t>Предложений</w:t>
      </w:r>
      <w:bookmarkEnd w:id="117"/>
      <w:bookmarkEnd w:id="118"/>
      <w:bookmarkEnd w:id="119"/>
      <w:bookmarkEnd w:id="120"/>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21" w:name="_Ref56229154"/>
      <w:bookmarkStart w:id="122" w:name="_Toc57314645"/>
      <w:bookmarkStart w:id="123" w:name="_Toc261535061"/>
      <w:bookmarkStart w:id="124" w:name="_Toc262557817"/>
      <w:bookmarkStart w:id="125" w:name="_Toc336603242"/>
      <w:r w:rsidRPr="00896CE3">
        <w:rPr>
          <w:rFonts w:ascii="Times New Roman" w:eastAsia="Times New Roman" w:hAnsi="Times New Roman" w:cs="Times New Roman"/>
          <w:b/>
          <w:snapToGrid w:val="0"/>
          <w:sz w:val="28"/>
          <w:szCs w:val="20"/>
          <w:lang w:val="x-none" w:eastAsia="x-none"/>
        </w:rPr>
        <w:t xml:space="preserve">Общие требования к </w:t>
      </w:r>
      <w:bookmarkEnd w:id="121"/>
      <w:bookmarkEnd w:id="122"/>
      <w:r w:rsidRPr="00896CE3">
        <w:rPr>
          <w:rFonts w:ascii="Times New Roman" w:eastAsia="Times New Roman" w:hAnsi="Times New Roman" w:cs="Times New Roman"/>
          <w:b/>
          <w:snapToGrid w:val="0"/>
          <w:sz w:val="28"/>
          <w:szCs w:val="20"/>
          <w:lang w:val="x-none" w:eastAsia="x-none"/>
        </w:rPr>
        <w:t>Предложению</w:t>
      </w:r>
      <w:bookmarkEnd w:id="123"/>
      <w:bookmarkEnd w:id="124"/>
      <w:bookmarkEnd w:id="125"/>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126" w:name="_Ref56235235"/>
      <w:r w:rsidRPr="00896CE3">
        <w:rPr>
          <w:rFonts w:ascii="Times New Roman" w:eastAsia="Times New Roman" w:hAnsi="Times New Roman" w:cs="Times New Roman"/>
          <w:snapToGrid w:val="0"/>
          <w:sz w:val="28"/>
          <w:szCs w:val="20"/>
          <w:lang w:val="x-none" w:eastAsia="x-none"/>
        </w:rPr>
        <w:t>Участник должен подготовить Предложение, включающее:</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Письмо о подаче оферты по форме и в соответствии с инструкциями, приведенными в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_Ref55336310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5.1</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Техническое предложение на оказание услуг (выполнение работ, поставку товаров)  по форме и в соответствии с инструкциями, приведенными в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_Ref55335821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Смету расходов по форме и в соответствии с инструкциями, приведенными в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_Ref55335818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5.3</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Протокол разногласий к проекту Договора по форме и в соответствии с инструкциями, приведенными в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_Ref70131640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5.4</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Анкету Участника по форме и в соответствии с инструкциями, приведенными в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_Ref55335823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5.5</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Копии балансов вместе с отчетами о прибылях и убытках с отметкой налоговой инспекции за </w:t>
      </w:r>
      <w:r w:rsidR="00B70E56">
        <w:rPr>
          <w:rFonts w:ascii="Times New Roman" w:eastAsia="Times New Roman" w:hAnsi="Times New Roman" w:cs="Times New Roman"/>
          <w:snapToGrid w:val="0"/>
          <w:sz w:val="28"/>
          <w:szCs w:val="20"/>
          <w:lang w:eastAsia="x-none"/>
        </w:rPr>
        <w:t>2014 год</w:t>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произвольной форме; </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Документ, подтверждающий наличие решения (одобрения) со стороны установленного законодательством РФ органа о заключении сделки, в совершении которой имеется </w:t>
      </w:r>
      <w:r w:rsidRPr="00896CE3">
        <w:rPr>
          <w:rFonts w:ascii="Times New Roman" w:eastAsia="Times New Roman" w:hAnsi="Times New Roman" w:cs="Times New Roman"/>
          <w:snapToGrid w:val="0"/>
          <w:sz w:val="28"/>
          <w:szCs w:val="20"/>
          <w:lang w:val="x-none" w:eastAsia="x-none"/>
        </w:rPr>
        <w:lastRenderedPageBreak/>
        <w:t>заинтересованность, оформленный в соответствии с законодательством РФ, или (в случае, если сделка согласно законодательству не является для Участника сделкой, в совершении которой имеется заинтересованность) – справку в произвольной форме;</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копии действующих лицензий на виды деятельности, связанные с выполнением Договора, вместе с приложениями, описывающими конкретные виды деятельности, на которые Участник обладает лицензией;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документы, подтверждающие соответствие Участника требованиям настоящей Документации по запросу предложений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_Ref93088240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4.4</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bookmarkEnd w:id="126"/>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127" w:name="_Ref56240821"/>
      <w:bookmarkStart w:id="128" w:name="_Ref167269715"/>
      <w:r w:rsidRPr="00896CE3">
        <w:rPr>
          <w:rFonts w:ascii="Times New Roman" w:eastAsia="Times New Roman" w:hAnsi="Times New Roman" w:cs="Times New Roman"/>
          <w:snapToGrid w:val="0"/>
          <w:sz w:val="28"/>
          <w:szCs w:val="20"/>
          <w:lang w:val="x-none" w:eastAsia="x-none"/>
        </w:rPr>
        <w:t>Участник имеет право подать только одно Предложение. В случае нарушения этого требования все Предложения такого Участника отклоняются без рассмотрения по существу.</w:t>
      </w:r>
      <w:bookmarkEnd w:id="127"/>
      <w:bookmarkEnd w:id="128"/>
      <w:r w:rsidRPr="00896CE3">
        <w:rPr>
          <w:rFonts w:ascii="Times New Roman" w:eastAsia="Times New Roman" w:hAnsi="Times New Roman" w:cs="Times New Roman"/>
          <w:snapToGrid w:val="0"/>
          <w:sz w:val="28"/>
          <w:szCs w:val="20"/>
          <w:lang w:val="x-none" w:eastAsia="x-none"/>
        </w:rPr>
        <w:t xml:space="preserve"> При этом внесение изменений в поданное предложение, в том числе изменение цены предложения, не будет расцениваться организатором запроса предложений, как подача «второго» предложения.</w:t>
      </w:r>
    </w:p>
    <w:p w:rsidR="00B70E56" w:rsidRPr="00B70E56"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r w:rsidRPr="00B70E56">
        <w:rPr>
          <w:rFonts w:ascii="Times New Roman" w:eastAsia="Times New Roman" w:hAnsi="Times New Roman" w:cs="Times New Roman"/>
          <w:snapToGrid w:val="0"/>
          <w:sz w:val="28"/>
          <w:szCs w:val="20"/>
          <w:lang w:val="x-none" w:eastAsia="x-none"/>
        </w:rPr>
        <w:t xml:space="preserve">Предложение подается в письменной форме в адрес Учреждения </w:t>
      </w:r>
      <w:bookmarkStart w:id="129" w:name="_Ref56233643"/>
      <w:bookmarkStart w:id="130" w:name="_Ref56235653"/>
      <w:bookmarkStart w:id="131" w:name="_Toc57314646"/>
      <w:bookmarkStart w:id="132" w:name="_Toc261535062"/>
      <w:bookmarkStart w:id="133" w:name="_Toc262557818"/>
      <w:bookmarkStart w:id="134" w:name="_Toc336603243"/>
      <w:r w:rsidR="00B70E56" w:rsidRPr="00B70E56">
        <w:rPr>
          <w:rFonts w:ascii="Times New Roman" w:eastAsia="Times New Roman" w:hAnsi="Times New Roman" w:cs="Times New Roman"/>
          <w:snapToGrid w:val="0"/>
          <w:sz w:val="28"/>
          <w:szCs w:val="28"/>
          <w:lang w:eastAsia="ru-RU"/>
        </w:rPr>
        <w:t xml:space="preserve">681024, Хабаровский край, г. Комсомольск-на-Амуре, ул. Шиханова, д. 8, Краевое государственное бюджетное учреждение здравоохранения «Стоматологическая поликлиника № 1» министерства здравоохранения Хабаровского края, </w:t>
      </w:r>
      <w:proofErr w:type="spellStart"/>
      <w:r w:rsidR="00B70E56" w:rsidRPr="00B70E56">
        <w:rPr>
          <w:rFonts w:ascii="Times New Roman" w:eastAsia="Times New Roman" w:hAnsi="Times New Roman" w:cs="Times New Roman"/>
          <w:snapToGrid w:val="0"/>
          <w:sz w:val="28"/>
          <w:szCs w:val="28"/>
          <w:lang w:eastAsia="ru-RU"/>
        </w:rPr>
        <w:t>каб</w:t>
      </w:r>
      <w:proofErr w:type="spellEnd"/>
      <w:r w:rsidR="00B70E56" w:rsidRPr="00B70E56">
        <w:rPr>
          <w:rFonts w:ascii="Times New Roman" w:eastAsia="Times New Roman" w:hAnsi="Times New Roman" w:cs="Times New Roman"/>
          <w:snapToGrid w:val="0"/>
          <w:sz w:val="28"/>
          <w:szCs w:val="28"/>
          <w:lang w:eastAsia="ru-RU"/>
        </w:rPr>
        <w:t xml:space="preserve">. № 2. Контактное лицо:  Куликова Вероника Александровна, тел: 8(4217) 530183. Адрес электронной почты: </w:t>
      </w:r>
      <w:hyperlink r:id="rId19" w:history="1">
        <w:r w:rsidR="00B70E56" w:rsidRPr="00B70E56">
          <w:rPr>
            <w:rFonts w:ascii="Times New Roman" w:eastAsia="Times New Roman" w:hAnsi="Times New Roman" w:cs="Times New Roman"/>
            <w:snapToGrid w:val="0"/>
            <w:color w:val="0000FF"/>
            <w:sz w:val="28"/>
            <w:szCs w:val="28"/>
            <w:u w:val="single"/>
            <w:lang w:val="en-US" w:eastAsia="ru-RU"/>
          </w:rPr>
          <w:t>gzk</w:t>
        </w:r>
        <w:r w:rsidR="00B70E56" w:rsidRPr="00B70E56">
          <w:rPr>
            <w:rFonts w:ascii="Times New Roman" w:eastAsia="Times New Roman" w:hAnsi="Times New Roman" w:cs="Times New Roman"/>
            <w:snapToGrid w:val="0"/>
            <w:color w:val="0000FF"/>
            <w:sz w:val="28"/>
            <w:szCs w:val="28"/>
            <w:u w:val="single"/>
            <w:lang w:eastAsia="ru-RU"/>
          </w:rPr>
          <w:t>.</w:t>
        </w:r>
        <w:r w:rsidR="00B70E56" w:rsidRPr="00B70E56">
          <w:rPr>
            <w:rFonts w:ascii="Times New Roman" w:eastAsia="Times New Roman" w:hAnsi="Times New Roman" w:cs="Times New Roman"/>
            <w:snapToGrid w:val="0"/>
            <w:color w:val="0000FF"/>
            <w:sz w:val="28"/>
            <w:szCs w:val="28"/>
            <w:u w:val="single"/>
            <w:lang w:val="en-US" w:eastAsia="ru-RU"/>
          </w:rPr>
          <w:t>stomat</w:t>
        </w:r>
        <w:r w:rsidR="00B70E56" w:rsidRPr="00B70E56">
          <w:rPr>
            <w:rFonts w:ascii="Times New Roman" w:eastAsia="Times New Roman" w:hAnsi="Times New Roman" w:cs="Times New Roman"/>
            <w:snapToGrid w:val="0"/>
            <w:color w:val="0000FF"/>
            <w:sz w:val="28"/>
            <w:szCs w:val="28"/>
            <w:u w:val="single"/>
            <w:lang w:eastAsia="ru-RU"/>
          </w:rPr>
          <w:t>.1@</w:t>
        </w:r>
        <w:r w:rsidR="00B70E56" w:rsidRPr="00B70E56">
          <w:rPr>
            <w:rFonts w:ascii="Times New Roman" w:eastAsia="Times New Roman" w:hAnsi="Times New Roman" w:cs="Times New Roman"/>
            <w:snapToGrid w:val="0"/>
            <w:color w:val="0000FF"/>
            <w:sz w:val="28"/>
            <w:szCs w:val="28"/>
            <w:u w:val="single"/>
            <w:lang w:val="en-US" w:eastAsia="ru-RU"/>
          </w:rPr>
          <w:t>yandex</w:t>
        </w:r>
        <w:r w:rsidR="00B70E56" w:rsidRPr="00B70E56">
          <w:rPr>
            <w:rFonts w:ascii="Times New Roman" w:eastAsia="Times New Roman" w:hAnsi="Times New Roman" w:cs="Times New Roman"/>
            <w:snapToGrid w:val="0"/>
            <w:color w:val="0000FF"/>
            <w:sz w:val="28"/>
            <w:szCs w:val="28"/>
            <w:u w:val="single"/>
            <w:lang w:eastAsia="ru-RU"/>
          </w:rPr>
          <w:t>.</w:t>
        </w:r>
        <w:proofErr w:type="spellStart"/>
        <w:r w:rsidR="00B70E56" w:rsidRPr="00B70E56">
          <w:rPr>
            <w:rFonts w:ascii="Times New Roman" w:eastAsia="Times New Roman" w:hAnsi="Times New Roman" w:cs="Times New Roman"/>
            <w:snapToGrid w:val="0"/>
            <w:color w:val="0000FF"/>
            <w:sz w:val="28"/>
            <w:szCs w:val="28"/>
            <w:u w:val="single"/>
            <w:lang w:val="en-US" w:eastAsia="ru-RU"/>
          </w:rPr>
          <w:t>ru</w:t>
        </w:r>
        <w:proofErr w:type="spellEnd"/>
      </w:hyperlink>
      <w:r w:rsidR="00B70E56" w:rsidRPr="00B70E56">
        <w:rPr>
          <w:rFonts w:ascii="Times New Roman" w:eastAsia="Times New Roman" w:hAnsi="Times New Roman" w:cs="Times New Roman"/>
          <w:snapToGrid w:val="0"/>
          <w:sz w:val="28"/>
          <w:szCs w:val="28"/>
          <w:lang w:eastAsia="ru-RU"/>
        </w:rPr>
        <w:t>.</w:t>
      </w:r>
    </w:p>
    <w:p w:rsidR="00896CE3" w:rsidRPr="00B70E56"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r w:rsidRPr="00B70E56">
        <w:rPr>
          <w:rFonts w:ascii="Times New Roman" w:eastAsia="Times New Roman" w:hAnsi="Times New Roman" w:cs="Times New Roman"/>
          <w:b/>
          <w:snapToGrid w:val="0"/>
          <w:sz w:val="28"/>
          <w:szCs w:val="20"/>
          <w:lang w:val="x-none" w:eastAsia="x-none"/>
        </w:rPr>
        <w:t xml:space="preserve">Требования к сроку действия </w:t>
      </w:r>
      <w:bookmarkEnd w:id="129"/>
      <w:bookmarkEnd w:id="130"/>
      <w:bookmarkEnd w:id="131"/>
      <w:r w:rsidRPr="00B70E56">
        <w:rPr>
          <w:rFonts w:ascii="Times New Roman" w:eastAsia="Times New Roman" w:hAnsi="Times New Roman" w:cs="Times New Roman"/>
          <w:b/>
          <w:snapToGrid w:val="0"/>
          <w:sz w:val="28"/>
          <w:szCs w:val="20"/>
          <w:lang w:val="x-none" w:eastAsia="x-none"/>
        </w:rPr>
        <w:t>Предложения</w:t>
      </w:r>
      <w:bookmarkEnd w:id="132"/>
      <w:bookmarkEnd w:id="133"/>
      <w:bookmarkEnd w:id="134"/>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135" w:name="_Ref56220570"/>
      <w:r w:rsidRPr="00896CE3">
        <w:rPr>
          <w:rFonts w:ascii="Times New Roman" w:eastAsia="Times New Roman" w:hAnsi="Times New Roman" w:cs="Times New Roman"/>
          <w:snapToGrid w:val="0"/>
          <w:sz w:val="28"/>
          <w:szCs w:val="20"/>
          <w:lang w:val="x-none" w:eastAsia="x-none"/>
        </w:rPr>
        <w:t xml:space="preserve">Предложение действительно в течение срока, указанного Участником в письме о подаче оферты (подраздел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_Ref55336310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5.1</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xml:space="preserve">). В любом случае этот срок не должен быть менее чем </w:t>
      </w:r>
      <w:r w:rsidR="00B70E56">
        <w:rPr>
          <w:rFonts w:ascii="Times New Roman" w:eastAsia="Times New Roman" w:hAnsi="Times New Roman" w:cs="Times New Roman"/>
          <w:snapToGrid w:val="0"/>
          <w:sz w:val="28"/>
          <w:szCs w:val="20"/>
          <w:lang w:eastAsia="x-none"/>
        </w:rPr>
        <w:t>30</w:t>
      </w:r>
      <w:r w:rsidRPr="00896CE3">
        <w:rPr>
          <w:rFonts w:ascii="Times New Roman" w:eastAsia="Times New Roman" w:hAnsi="Times New Roman" w:cs="Times New Roman"/>
          <w:snapToGrid w:val="0"/>
          <w:sz w:val="28"/>
          <w:szCs w:val="20"/>
          <w:lang w:val="x-none" w:eastAsia="x-none"/>
        </w:rPr>
        <w:t xml:space="preserve"> календарных дней </w:t>
      </w:r>
      <w:r w:rsidRPr="00896CE3">
        <w:rPr>
          <w:rFonts w:ascii="Times New Roman" w:eastAsia="Times New Roman" w:hAnsi="Times New Roman" w:cs="Times New Roman"/>
          <w:snapToGrid w:val="0"/>
          <w:sz w:val="28"/>
          <w:szCs w:val="20"/>
          <w:lang w:val="x-none" w:eastAsia="x-none"/>
        </w:rPr>
        <w:lastRenderedPageBreak/>
        <w:t xml:space="preserve">со дня, следующего за днем окончания приема Предложений (пункт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_Ref55307583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4.5.2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xml:space="preserve">). </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36" w:name="_Toc57314647"/>
      <w:bookmarkStart w:id="137" w:name="_Toc261535063"/>
      <w:bookmarkStart w:id="138" w:name="_Toc262557819"/>
      <w:bookmarkStart w:id="139" w:name="_Toc336603244"/>
      <w:bookmarkEnd w:id="135"/>
      <w:r w:rsidRPr="00896CE3">
        <w:rPr>
          <w:rFonts w:ascii="Times New Roman" w:eastAsia="Times New Roman" w:hAnsi="Times New Roman" w:cs="Times New Roman"/>
          <w:b/>
          <w:snapToGrid w:val="0"/>
          <w:sz w:val="28"/>
          <w:szCs w:val="20"/>
          <w:lang w:val="x-none" w:eastAsia="x-none"/>
        </w:rPr>
        <w:t xml:space="preserve">Требования к языку </w:t>
      </w:r>
      <w:bookmarkEnd w:id="136"/>
      <w:r w:rsidRPr="00896CE3">
        <w:rPr>
          <w:rFonts w:ascii="Times New Roman" w:eastAsia="Times New Roman" w:hAnsi="Times New Roman" w:cs="Times New Roman"/>
          <w:b/>
          <w:snapToGrid w:val="0"/>
          <w:sz w:val="28"/>
          <w:szCs w:val="20"/>
          <w:lang w:val="x-none" w:eastAsia="x-none"/>
        </w:rPr>
        <w:t>Предложения</w:t>
      </w:r>
      <w:bookmarkEnd w:id="137"/>
      <w:bookmarkEnd w:id="138"/>
      <w:bookmarkEnd w:id="139"/>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bookmarkStart w:id="140" w:name="_Toc57314648"/>
      <w:r w:rsidRPr="00896CE3">
        <w:rPr>
          <w:rFonts w:ascii="Times New Roman" w:eastAsia="Times New Roman" w:hAnsi="Times New Roman" w:cs="Times New Roman"/>
          <w:snapToGrid w:val="0"/>
          <w:sz w:val="28"/>
          <w:szCs w:val="20"/>
          <w:lang w:eastAsia="ru-RU"/>
        </w:rPr>
        <w:t xml:space="preserve">Все документы, входящие в Предложение, должны быть подготовлены на русском, либо английском языке. Однако, в случае предоставления Участником предложения на английском языке, Координатор закупки вправе запросить у Участника перевод предложения на русский язык. </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Заказчик вправе не рассматривать документы, не переведенные по его запросу на русский язык.</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Документы, оригиналы которых выданы Участнику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 </w:t>
      </w:r>
      <w:proofErr w:type="spellStart"/>
      <w:r w:rsidRPr="00896CE3">
        <w:rPr>
          <w:rFonts w:ascii="Times New Roman" w:eastAsia="Times New Roman" w:hAnsi="Times New Roman" w:cs="Times New Roman"/>
          <w:snapToGrid w:val="0"/>
          <w:sz w:val="28"/>
          <w:szCs w:val="20"/>
          <w:lang w:eastAsia="ru-RU"/>
        </w:rPr>
        <w:t>апостилированный</w:t>
      </w:r>
      <w:proofErr w:type="spellEnd"/>
      <w:r w:rsidRPr="00896CE3">
        <w:rPr>
          <w:rFonts w:ascii="Times New Roman" w:eastAsia="Times New Roman" w:hAnsi="Times New Roman" w:cs="Times New Roman"/>
          <w:snapToGrid w:val="0"/>
          <w:sz w:val="28"/>
          <w:szCs w:val="20"/>
          <w:lang w:eastAsia="ru-RU"/>
        </w:rPr>
        <w:t>). При выявлении расхождений между русским переводом и оригиналом документа на ином языке Заказчик будет принимать решение на основании перевода.</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41" w:name="_Toc261535064"/>
      <w:bookmarkStart w:id="142" w:name="_Toc262557820"/>
      <w:bookmarkStart w:id="143" w:name="_Toc336603245"/>
      <w:r w:rsidRPr="00896CE3">
        <w:rPr>
          <w:rFonts w:ascii="Times New Roman" w:eastAsia="Times New Roman" w:hAnsi="Times New Roman" w:cs="Times New Roman"/>
          <w:b/>
          <w:snapToGrid w:val="0"/>
          <w:sz w:val="28"/>
          <w:szCs w:val="20"/>
          <w:lang w:val="x-none" w:eastAsia="x-none"/>
        </w:rPr>
        <w:t xml:space="preserve">Требования к валюте </w:t>
      </w:r>
      <w:bookmarkEnd w:id="140"/>
      <w:r w:rsidRPr="00896CE3">
        <w:rPr>
          <w:rFonts w:ascii="Times New Roman" w:eastAsia="Times New Roman" w:hAnsi="Times New Roman" w:cs="Times New Roman"/>
          <w:b/>
          <w:snapToGrid w:val="0"/>
          <w:sz w:val="28"/>
          <w:szCs w:val="20"/>
          <w:lang w:val="x-none" w:eastAsia="x-none"/>
        </w:rPr>
        <w:t>Предложения</w:t>
      </w:r>
      <w:bookmarkEnd w:id="141"/>
      <w:bookmarkEnd w:id="142"/>
      <w:bookmarkEnd w:id="143"/>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144" w:name="_Ref56220708"/>
      <w:r w:rsidRPr="00896CE3">
        <w:rPr>
          <w:rFonts w:ascii="Times New Roman" w:eastAsia="Times New Roman" w:hAnsi="Times New Roman" w:cs="Times New Roman"/>
          <w:snapToGrid w:val="0"/>
          <w:sz w:val="28"/>
          <w:szCs w:val="20"/>
          <w:lang w:val="x-none" w:eastAsia="x-none"/>
        </w:rPr>
        <w:t>Все суммы денежных средств в документах, входящих в Предложение, должны быть выражены в российских рублях за исключением нижеследующего.</w:t>
      </w:r>
      <w:bookmarkEnd w:id="144"/>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российские рубли исходя из официального курса валюты, установленного Центральным банком Российской Федерации, с указанием такого курса и даты его установления.</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45" w:name="_Toc57314653"/>
      <w:bookmarkStart w:id="146" w:name="_Toc261535065"/>
      <w:bookmarkStart w:id="147" w:name="_Toc262557821"/>
      <w:bookmarkStart w:id="148" w:name="_Toc336603246"/>
      <w:r w:rsidRPr="00896CE3">
        <w:rPr>
          <w:rFonts w:ascii="Times New Roman" w:eastAsia="Times New Roman" w:hAnsi="Times New Roman" w:cs="Times New Roman"/>
          <w:b/>
          <w:snapToGrid w:val="0"/>
          <w:sz w:val="28"/>
          <w:szCs w:val="20"/>
          <w:lang w:val="x-none" w:eastAsia="x-none"/>
        </w:rPr>
        <w:lastRenderedPageBreak/>
        <w:t xml:space="preserve">Разъяснение </w:t>
      </w:r>
      <w:bookmarkEnd w:id="145"/>
      <w:r w:rsidRPr="00896CE3">
        <w:rPr>
          <w:rFonts w:ascii="Times New Roman" w:eastAsia="Times New Roman" w:hAnsi="Times New Roman" w:cs="Times New Roman"/>
          <w:b/>
          <w:snapToGrid w:val="0"/>
          <w:sz w:val="28"/>
          <w:szCs w:val="20"/>
          <w:lang w:val="x-none" w:eastAsia="x-none"/>
        </w:rPr>
        <w:t>Документации по запросу предложений</w:t>
      </w:r>
      <w:bookmarkEnd w:id="146"/>
      <w:bookmarkEnd w:id="147"/>
      <w:bookmarkEnd w:id="148"/>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Участники вправе обратиться к Заказчику за разъяснениями настоящей Документации по запросу предложений. </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Заказчик в разумный срок ответит на любой вопрос, который он получит не позднее, чем за 3 рабочих дня до истечения срока приема Предложения (пункт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_Ref55307583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4.5.2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Если, по мнению Заказчика, ответ на данный вопрос будет интересен всем Участникам, копия ответа (без указания источника запроса) будет размещена на официальном сайте.</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49" w:name="_Toc90385057"/>
      <w:bookmarkStart w:id="150" w:name="_Toc239241468"/>
      <w:bookmarkStart w:id="151" w:name="_Toc261535066"/>
      <w:bookmarkStart w:id="152" w:name="_Toc262557822"/>
      <w:bookmarkStart w:id="153" w:name="_Toc336603247"/>
      <w:r w:rsidRPr="00896CE3">
        <w:rPr>
          <w:rFonts w:ascii="Times New Roman" w:eastAsia="Times New Roman" w:hAnsi="Times New Roman" w:cs="Times New Roman"/>
          <w:b/>
          <w:snapToGrid w:val="0"/>
          <w:sz w:val="28"/>
          <w:szCs w:val="20"/>
          <w:lang w:val="x-none" w:eastAsia="x-none"/>
        </w:rPr>
        <w:t>Внесение изменений в Документацию</w:t>
      </w:r>
      <w:bookmarkEnd w:id="149"/>
      <w:bookmarkEnd w:id="150"/>
      <w:r w:rsidRPr="00896CE3">
        <w:rPr>
          <w:rFonts w:ascii="Times New Roman" w:eastAsia="Times New Roman" w:hAnsi="Times New Roman" w:cs="Times New Roman"/>
          <w:b/>
          <w:snapToGrid w:val="0"/>
          <w:sz w:val="28"/>
          <w:szCs w:val="20"/>
          <w:lang w:val="x-none" w:eastAsia="x-none"/>
        </w:rPr>
        <w:t xml:space="preserve"> по запросу предложений</w:t>
      </w:r>
      <w:bookmarkEnd w:id="151"/>
      <w:bookmarkEnd w:id="152"/>
      <w:bookmarkEnd w:id="153"/>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Организатор запроса предложений в любой момент до истечения срока приема предложений Участников (подпункт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_Ref55307583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4.5.2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вправе внести изменения в настоящую Документацию по запросу предложений.</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8"/>
          <w:lang w:val="x-none" w:eastAsia="x-none"/>
        </w:rPr>
      </w:pPr>
      <w:r w:rsidRPr="00896CE3">
        <w:rPr>
          <w:rFonts w:ascii="Times New Roman" w:eastAsia="Times New Roman" w:hAnsi="Times New Roman" w:cs="Times New Roman"/>
          <w:snapToGrid w:val="0"/>
          <w:sz w:val="28"/>
          <w:szCs w:val="28"/>
          <w:lang w:val="x-none" w:eastAsia="x-none"/>
        </w:rPr>
        <w:t>Заказчик незамедлительно уведомляет о сути таких поправок всех Участников запроса предложений путем размещения соответствующего уведомления на официальном сайте</w:t>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При необходимости Организатор запроса предложений может продлить срок приема предложений Участников (пункт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_Ref86823116 \r \h  \* MERGEFORMAT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4.3.8</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54" w:name="_Ref86823116"/>
      <w:bookmarkStart w:id="155" w:name="_Toc90385058"/>
      <w:bookmarkStart w:id="156" w:name="_Toc261535067"/>
      <w:bookmarkStart w:id="157" w:name="_Toc262557823"/>
      <w:bookmarkStart w:id="158" w:name="_Toc336603248"/>
      <w:r w:rsidRPr="00896CE3">
        <w:rPr>
          <w:rFonts w:ascii="Times New Roman" w:eastAsia="Times New Roman" w:hAnsi="Times New Roman" w:cs="Times New Roman"/>
          <w:b/>
          <w:snapToGrid w:val="0"/>
          <w:sz w:val="28"/>
          <w:szCs w:val="20"/>
          <w:lang w:val="x-none" w:eastAsia="x-none"/>
        </w:rPr>
        <w:t xml:space="preserve">Продление срока окончания приема </w:t>
      </w:r>
      <w:bookmarkEnd w:id="154"/>
      <w:bookmarkEnd w:id="155"/>
      <w:r w:rsidRPr="00896CE3">
        <w:rPr>
          <w:rFonts w:ascii="Times New Roman" w:eastAsia="Times New Roman" w:hAnsi="Times New Roman" w:cs="Times New Roman"/>
          <w:b/>
          <w:snapToGrid w:val="0"/>
          <w:sz w:val="28"/>
          <w:szCs w:val="20"/>
          <w:lang w:val="x-none" w:eastAsia="x-none"/>
        </w:rPr>
        <w:t>Предложений</w:t>
      </w:r>
      <w:bookmarkEnd w:id="156"/>
      <w:bookmarkEnd w:id="157"/>
      <w:bookmarkEnd w:id="158"/>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При необходимости Заказчик имеет право продлевать срок окончания приема Предложений, установленный в подпункте </w:t>
      </w:r>
      <w:r w:rsidRPr="00896CE3">
        <w:rPr>
          <w:rFonts w:ascii="Times New Roman" w:eastAsia="Times New Roman" w:hAnsi="Times New Roman" w:cs="Times New Roman"/>
          <w:snapToGrid w:val="0"/>
          <w:sz w:val="28"/>
          <w:szCs w:val="20"/>
          <w:lang w:eastAsia="ru-RU"/>
        </w:rPr>
        <w:fldChar w:fldCharType="begin"/>
      </w:r>
      <w:r w:rsidRPr="00896CE3">
        <w:rPr>
          <w:rFonts w:ascii="Times New Roman" w:eastAsia="Times New Roman" w:hAnsi="Times New Roman" w:cs="Times New Roman"/>
          <w:snapToGrid w:val="0"/>
          <w:sz w:val="28"/>
          <w:szCs w:val="20"/>
          <w:lang w:eastAsia="ru-RU"/>
        </w:rPr>
        <w:instrText xml:space="preserve"> REF _Ref55307583 \r \h  \* MERGEFORMAT </w:instrText>
      </w:r>
      <w:r w:rsidRPr="00896CE3">
        <w:rPr>
          <w:rFonts w:ascii="Times New Roman" w:eastAsia="Times New Roman" w:hAnsi="Times New Roman" w:cs="Times New Roman"/>
          <w:snapToGrid w:val="0"/>
          <w:sz w:val="28"/>
          <w:szCs w:val="20"/>
          <w:lang w:eastAsia="ru-RU"/>
        </w:rPr>
      </w:r>
      <w:r w:rsidRPr="00896CE3">
        <w:rPr>
          <w:rFonts w:ascii="Times New Roman" w:eastAsia="Times New Roman" w:hAnsi="Times New Roman" w:cs="Times New Roman"/>
          <w:snapToGrid w:val="0"/>
          <w:sz w:val="28"/>
          <w:szCs w:val="20"/>
          <w:lang w:eastAsia="ru-RU"/>
        </w:rPr>
        <w:fldChar w:fldCharType="separate"/>
      </w:r>
      <w:r w:rsidR="00D52DE1">
        <w:rPr>
          <w:rFonts w:ascii="Times New Roman" w:eastAsia="Times New Roman" w:hAnsi="Times New Roman" w:cs="Times New Roman"/>
          <w:snapToGrid w:val="0"/>
          <w:sz w:val="28"/>
          <w:szCs w:val="20"/>
          <w:lang w:eastAsia="ru-RU"/>
        </w:rPr>
        <w:t>4.5.2</w:t>
      </w:r>
      <w:r w:rsidRPr="00896CE3">
        <w:rPr>
          <w:rFonts w:ascii="Times New Roman" w:eastAsia="Times New Roman" w:hAnsi="Times New Roman" w:cs="Times New Roman"/>
          <w:snapToGrid w:val="0"/>
          <w:sz w:val="28"/>
          <w:szCs w:val="20"/>
          <w:lang w:eastAsia="ru-RU"/>
        </w:rPr>
        <w:fldChar w:fldCharType="end"/>
      </w:r>
      <w:r w:rsidRPr="00896CE3">
        <w:rPr>
          <w:rFonts w:ascii="Times New Roman" w:eastAsia="Times New Roman" w:hAnsi="Times New Roman" w:cs="Times New Roman"/>
          <w:snapToGrid w:val="0"/>
          <w:sz w:val="28"/>
          <w:szCs w:val="20"/>
          <w:lang w:eastAsia="ru-RU"/>
        </w:rPr>
        <w:t xml:space="preserve">. </w:t>
      </w:r>
      <w:r w:rsidRPr="00896CE3">
        <w:rPr>
          <w:rFonts w:ascii="Times New Roman" w:eastAsia="Times New Roman" w:hAnsi="Times New Roman" w:cs="Times New Roman"/>
          <w:snapToGrid w:val="0"/>
          <w:sz w:val="28"/>
          <w:szCs w:val="28"/>
          <w:lang w:eastAsia="ru-RU"/>
        </w:rPr>
        <w:t xml:space="preserve">Уведомление о продлении срока размещается Заказчиком </w:t>
      </w:r>
      <w:proofErr w:type="gramStart"/>
      <w:r w:rsidRPr="00896CE3">
        <w:rPr>
          <w:rFonts w:ascii="Times New Roman" w:eastAsia="Times New Roman" w:hAnsi="Times New Roman" w:cs="Times New Roman"/>
          <w:snapToGrid w:val="0"/>
          <w:sz w:val="28"/>
          <w:szCs w:val="28"/>
          <w:lang w:eastAsia="ru-RU"/>
        </w:rPr>
        <w:t>на</w:t>
      </w:r>
      <w:proofErr w:type="gramEnd"/>
      <w:r w:rsidRPr="00896CE3">
        <w:rPr>
          <w:rFonts w:ascii="Times New Roman" w:eastAsia="Times New Roman" w:hAnsi="Times New Roman" w:cs="Times New Roman"/>
          <w:snapToGrid w:val="0"/>
          <w:sz w:val="28"/>
          <w:szCs w:val="28"/>
          <w:lang w:eastAsia="ru-RU"/>
        </w:rPr>
        <w:t xml:space="preserve"> официальном</w:t>
      </w:r>
      <w:r w:rsidRPr="00896CE3">
        <w:rPr>
          <w:rFonts w:ascii="Times New Roman" w:eastAsia="Times New Roman" w:hAnsi="Times New Roman" w:cs="Times New Roman"/>
          <w:snapToGrid w:val="0"/>
          <w:sz w:val="28"/>
          <w:szCs w:val="20"/>
          <w:lang w:eastAsia="ru-RU"/>
        </w:rPr>
        <w:t>.</w:t>
      </w:r>
    </w:p>
    <w:p w:rsidR="00896CE3" w:rsidRPr="00896CE3" w:rsidRDefault="00896CE3" w:rsidP="00896CE3">
      <w:pPr>
        <w:keepNext/>
        <w:numPr>
          <w:ilvl w:val="2"/>
          <w:numId w:val="2"/>
        </w:numPr>
        <w:tabs>
          <w:tab w:val="left" w:pos="1260"/>
        </w:tabs>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159" w:name="_Toc261535068"/>
      <w:bookmarkStart w:id="160" w:name="_Toc262557824"/>
      <w:bookmarkStart w:id="161" w:name="_Toc336603249"/>
      <w:r w:rsidRPr="00896CE3">
        <w:rPr>
          <w:rFonts w:ascii="Times New Roman" w:eastAsia="Times New Roman" w:hAnsi="Times New Roman" w:cs="Times New Roman"/>
          <w:b/>
          <w:snapToGrid w:val="0"/>
          <w:sz w:val="28"/>
          <w:szCs w:val="20"/>
          <w:lang w:val="x-none" w:eastAsia="x-none"/>
        </w:rPr>
        <w:t>Требования к оформлению предложений в бумажной форме</w:t>
      </w:r>
      <w:bookmarkEnd w:id="159"/>
      <w:bookmarkEnd w:id="160"/>
      <w:bookmarkEnd w:id="161"/>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Участник имеет право предоставить свое предложение в форме бумажного документа.</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lastRenderedPageBreak/>
        <w:t>При представлении предложения в форме бумажного документа, участник должен соблюсти следующие необходимые требования к порядку оформления и предоставления такого предложения:</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Каждый документ, входящий в Предложение, должен быть подписан лицом, имеющим право в соответствии с законодательством Российской Федерации действовать от лица Участника без доверенности, или надлежащим </w:t>
      </w:r>
      <w:proofErr w:type="gramStart"/>
      <w:r w:rsidRPr="00896CE3">
        <w:rPr>
          <w:rFonts w:ascii="Times New Roman" w:eastAsia="Times New Roman" w:hAnsi="Times New Roman" w:cs="Times New Roman"/>
          <w:snapToGrid w:val="0"/>
          <w:sz w:val="28"/>
          <w:szCs w:val="20"/>
          <w:lang w:eastAsia="ru-RU"/>
        </w:rPr>
        <w:t>образом</w:t>
      </w:r>
      <w:proofErr w:type="gramEnd"/>
      <w:r w:rsidRPr="00896CE3">
        <w:rPr>
          <w:rFonts w:ascii="Times New Roman" w:eastAsia="Times New Roman" w:hAnsi="Times New Roman" w:cs="Times New Roman"/>
          <w:snapToGrid w:val="0"/>
          <w:sz w:val="28"/>
          <w:szCs w:val="20"/>
          <w:lang w:eastAsia="ru-RU"/>
        </w:rPr>
        <w:t xml:space="preserve"> уполномоченным им лицом на основании доверенности (далее — уполномоченного лица). В последнем случае оригинал доверенности прикладывается к Предложению.</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Каждый документ, входящий в Предложение, должен быть скреплен печатью Участника.</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proofErr w:type="gramStart"/>
      <w:r w:rsidRPr="00896CE3">
        <w:rPr>
          <w:rFonts w:ascii="Times New Roman" w:eastAsia="Times New Roman" w:hAnsi="Times New Roman" w:cs="Times New Roman"/>
          <w:snapToGrid w:val="0"/>
          <w:sz w:val="28"/>
          <w:szCs w:val="20"/>
          <w:lang w:eastAsia="ru-RU"/>
        </w:rPr>
        <w:t>Дополнительные носители информации (дискеты, CD</w:t>
      </w:r>
      <w:r w:rsidRPr="00896CE3">
        <w:rPr>
          <w:rFonts w:ascii="Times New Roman" w:eastAsia="Times New Roman" w:hAnsi="Times New Roman" w:cs="Times New Roman"/>
          <w:snapToGrid w:val="0"/>
          <w:sz w:val="28"/>
          <w:szCs w:val="20"/>
          <w:lang w:eastAsia="ru-RU"/>
        </w:rPr>
        <w:noBreakHyphen/>
        <w:t>R, CD</w:t>
      </w:r>
      <w:r w:rsidRPr="00896CE3">
        <w:rPr>
          <w:rFonts w:ascii="Times New Roman" w:eastAsia="Times New Roman" w:hAnsi="Times New Roman" w:cs="Times New Roman"/>
          <w:snapToGrid w:val="0"/>
          <w:sz w:val="28"/>
          <w:szCs w:val="20"/>
          <w:lang w:eastAsia="ru-RU"/>
        </w:rPr>
        <w:noBreakHyphen/>
        <w:t>RW, брошюры, книги) должны быть, если это возможно, соответствующим образом помечены (например, с помощью наклеек) и помещены в отдельные (т.н. «информационные») конверты.</w:t>
      </w:r>
      <w:proofErr w:type="gramEnd"/>
      <w:r w:rsidRPr="00896CE3">
        <w:rPr>
          <w:rFonts w:ascii="Times New Roman" w:eastAsia="Times New Roman" w:hAnsi="Times New Roman" w:cs="Times New Roman"/>
          <w:snapToGrid w:val="0"/>
          <w:sz w:val="28"/>
          <w:szCs w:val="20"/>
          <w:lang w:eastAsia="ru-RU"/>
        </w:rPr>
        <w:t xml:space="preserve"> Информационные конверты должны размещаться после последней страницы Предложения. Входящие в состав Предложения копии документов, подтверждающих юридический статус Участника (уставы, учредительные договоры и т.д.), помещаются в информационные конверты, только если они отпечатаны и сброшюрованы промышленным (типографским) способом или сшиты и заверены у нотариуса.</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После этого должна быть проведена нумерация всех без исключения страниц и информационных конвертов Предложения (как внутренняя нумерация листов отдельных приложений, так и сквозная нумерация всех страниц Предложения; информационные конверты нумеруются отдельно от страниц — «информационный конверт №1», «информационный конверт №2» и т.д.). Нумерация страниц </w:t>
      </w:r>
      <w:r w:rsidRPr="00896CE3">
        <w:rPr>
          <w:rFonts w:ascii="Times New Roman" w:eastAsia="Times New Roman" w:hAnsi="Times New Roman" w:cs="Times New Roman"/>
          <w:snapToGrid w:val="0"/>
          <w:sz w:val="28"/>
          <w:szCs w:val="20"/>
          <w:lang w:eastAsia="ru-RU"/>
        </w:rPr>
        <w:lastRenderedPageBreak/>
        <w:t>книг, брошюр, журналов и т.д., помещенных в информационные конверты, не производится.</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Документы (листы и информационные конверты), входящие в Предложение, должны быть скреплены или упакованы таким образом, чтобы исключить случайное выпадение или перемещение страниц и информационных конвертов. Если Предложение состоит из нескольких томов, каждый том рекомендуется прошить с приложением описи включенных в него документов. Каждый такой том должен иметь сквозную нумерацию страниц.</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Перед подачей Предложение должно быть надежно запечатано в конверт (пакет, ящик и т.п.), обозначаемый словами «Оригинал Предложения». </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На внешнем конверте указывается следующая информация:</w:t>
      </w:r>
    </w:p>
    <w:p w:rsidR="00896CE3" w:rsidRPr="00896CE3" w:rsidRDefault="00896CE3" w:rsidP="00896CE3">
      <w:pPr>
        <w:numPr>
          <w:ilvl w:val="0"/>
          <w:numId w:val="36"/>
        </w:numPr>
        <w:tabs>
          <w:tab w:val="num" w:pos="1620"/>
        </w:tabs>
        <w:spacing w:after="0" w:line="360" w:lineRule="auto"/>
        <w:ind w:left="1620"/>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наименование и адрес Заказчика с указанием контактного лица   Заказчика;</w:t>
      </w:r>
    </w:p>
    <w:p w:rsidR="00896CE3" w:rsidRPr="00896CE3" w:rsidRDefault="00896CE3" w:rsidP="00896CE3">
      <w:pPr>
        <w:numPr>
          <w:ilvl w:val="0"/>
          <w:numId w:val="36"/>
        </w:numPr>
        <w:tabs>
          <w:tab w:val="num" w:pos="1620"/>
        </w:tabs>
        <w:spacing w:after="0" w:line="360" w:lineRule="auto"/>
        <w:ind w:left="1620"/>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полное фирменное наименование Участника и его почтовый адрес;</w:t>
      </w:r>
    </w:p>
    <w:p w:rsidR="00896CE3" w:rsidRPr="00896CE3" w:rsidRDefault="00896CE3" w:rsidP="00896CE3">
      <w:pPr>
        <w:numPr>
          <w:ilvl w:val="0"/>
          <w:numId w:val="36"/>
        </w:numPr>
        <w:tabs>
          <w:tab w:val="num" w:pos="1620"/>
        </w:tabs>
        <w:spacing w:after="0" w:line="360" w:lineRule="auto"/>
        <w:ind w:left="1620"/>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предмет конкурентной процедуры в соответствии с опубликованным приглашением.</w:t>
      </w:r>
    </w:p>
    <w:p w:rsidR="00896CE3" w:rsidRPr="00896CE3" w:rsidRDefault="00896CE3" w:rsidP="00896CE3">
      <w:pPr>
        <w:numPr>
          <w:ilvl w:val="5"/>
          <w:numId w:val="34"/>
        </w:numPr>
        <w:tabs>
          <w:tab w:val="left" w:pos="1440"/>
        </w:tabs>
        <w:spacing w:after="0" w:line="360" w:lineRule="auto"/>
        <w:ind w:left="1440" w:hanging="360"/>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Участники должны обеспечить доставку своих Предложений по адресу Заказчика. При этом Участникам рекомендуется предварительно позвонить и сообщить о своем намерении. В случае направления Предложений через курьерскую службу рекомендуется уведомить представителя курьерской службы или курьера о порядке доставки Предложения.</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 xml:space="preserve">Специалист по размещению заказа заканчивает принимать Предложения в любом случае не позднее даты и времени, указанных в приглашении к участию в закупочной процедуре в качестве даты окончания приема предложений. Предложения, </w:t>
      </w:r>
      <w:r w:rsidRPr="00896CE3">
        <w:rPr>
          <w:rFonts w:ascii="Times New Roman" w:eastAsia="Times New Roman" w:hAnsi="Times New Roman" w:cs="Times New Roman"/>
          <w:snapToGrid w:val="0"/>
          <w:sz w:val="28"/>
          <w:szCs w:val="20"/>
          <w:lang w:eastAsia="ru-RU"/>
        </w:rPr>
        <w:lastRenderedPageBreak/>
        <w:t>полученные позднее установленного выше срока, будут отклонены Заказчиком без рассмотрения по существу, независимо от причин опоздания.</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Специалист по размещению заказа выдает расписку лицу, доставившему конверт, о его получении с указанием времени получения.</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После получения оригинала предложения Специалист по закупкам обеспечивает его регистрацию и вскрытие.</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По окончании Запроса предложений Специалист по размещению заказа обеспечивает хранение предложения в форме бумажного документа.</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62" w:name="_Ref93088240"/>
      <w:bookmarkStart w:id="163" w:name="_Toc261535069"/>
      <w:bookmarkStart w:id="164" w:name="_Toc262557825"/>
      <w:bookmarkStart w:id="165" w:name="_Toc336603250"/>
      <w:r w:rsidRPr="00896CE3">
        <w:rPr>
          <w:rFonts w:ascii="Times New Roman" w:eastAsia="Times New Roman" w:hAnsi="Times New Roman" w:cs="Times New Roman"/>
          <w:b/>
          <w:snapToGrid w:val="0"/>
          <w:sz w:val="32"/>
          <w:szCs w:val="20"/>
          <w:lang w:eastAsia="ru-RU"/>
        </w:rPr>
        <w:t>Требования к Участникам. Подтверждение соответствия предъявляемым требованиям</w:t>
      </w:r>
      <w:bookmarkEnd w:id="162"/>
      <w:bookmarkEnd w:id="163"/>
      <w:bookmarkEnd w:id="164"/>
      <w:bookmarkEnd w:id="165"/>
    </w:p>
    <w:p w:rsidR="00896CE3" w:rsidRPr="00896CE3" w:rsidRDefault="00896CE3" w:rsidP="00896CE3">
      <w:pPr>
        <w:keepNext/>
        <w:numPr>
          <w:ilvl w:val="2"/>
          <w:numId w:val="2"/>
        </w:numPr>
        <w:suppressAutoHyphens/>
        <w:spacing w:before="360" w:after="120" w:line="240" w:lineRule="auto"/>
        <w:jc w:val="both"/>
        <w:outlineLvl w:val="2"/>
        <w:rPr>
          <w:rFonts w:ascii="Times New Roman" w:eastAsia="Times New Roman" w:hAnsi="Times New Roman" w:cs="Times New Roman"/>
          <w:b/>
          <w:snapToGrid w:val="0"/>
          <w:color w:val="000000"/>
          <w:sz w:val="28"/>
          <w:szCs w:val="20"/>
          <w:lang w:val="x-none" w:eastAsia="x-none"/>
        </w:rPr>
      </w:pPr>
      <w:bookmarkStart w:id="166" w:name="_Toc90385071"/>
      <w:bookmarkStart w:id="167" w:name="_Ref93090116"/>
      <w:bookmarkStart w:id="168" w:name="_Toc261535070"/>
      <w:bookmarkStart w:id="169" w:name="_Toc262557826"/>
      <w:bookmarkStart w:id="170" w:name="_Toc336603251"/>
      <w:r w:rsidRPr="00896CE3">
        <w:rPr>
          <w:rFonts w:ascii="Times New Roman" w:eastAsia="Times New Roman" w:hAnsi="Times New Roman" w:cs="Times New Roman"/>
          <w:b/>
          <w:snapToGrid w:val="0"/>
          <w:color w:val="000000"/>
          <w:sz w:val="28"/>
          <w:szCs w:val="20"/>
          <w:lang w:val="x-none" w:eastAsia="x-none"/>
        </w:rPr>
        <w:t>Требования к Участникам</w:t>
      </w:r>
      <w:bookmarkEnd w:id="166"/>
      <w:bookmarkEnd w:id="167"/>
      <w:bookmarkEnd w:id="168"/>
      <w:bookmarkEnd w:id="169"/>
      <w:bookmarkEnd w:id="170"/>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Участвовать в данной процедуре Запроса предложений может любое </w:t>
      </w:r>
      <w:r w:rsidRPr="00896CE3">
        <w:rPr>
          <w:rFonts w:ascii="Times New Roman" w:eastAsia="Times New Roman" w:hAnsi="Times New Roman" w:cs="Times New Roman"/>
          <w:snapToGrid w:val="0"/>
          <w:sz w:val="28"/>
          <w:szCs w:val="28"/>
          <w:lang w:val="x-none" w:eastAsia="x-none"/>
        </w:rPr>
        <w:t>юридическое или физическое лицо, а также объединение этих лиц, (коллективный участник)</w:t>
      </w:r>
      <w:r w:rsidRPr="00896CE3">
        <w:rPr>
          <w:rFonts w:ascii="Times New Roman" w:eastAsia="Times New Roman" w:hAnsi="Times New Roman" w:cs="Times New Roman"/>
          <w:snapToGrid w:val="0"/>
          <w:sz w:val="28"/>
          <w:szCs w:val="20"/>
          <w:lang w:val="x-none" w:eastAsia="x-none"/>
        </w:rPr>
        <w:t xml:space="preserve"> </w:t>
      </w:r>
      <w:r w:rsidRPr="00896CE3">
        <w:rPr>
          <w:rFonts w:ascii="Times New Roman" w:eastAsia="Times New Roman" w:hAnsi="Times New Roman" w:cs="Times New Roman"/>
          <w:snapToGrid w:val="0"/>
          <w:sz w:val="28"/>
          <w:szCs w:val="28"/>
          <w:lang w:val="x-none" w:eastAsia="x-none"/>
        </w:rPr>
        <w:t>способное на законных основаниях выполнить требуемые работы и оказать требуемые услуги</w:t>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Чтобы претендовать на выбор в качестве лучшего предложения, Участник самостоятельно или коллективный участник в целом должен отвечать следующим требованиям:</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Участник должен располагать необходимыми профессиональными знаниями и опытом, иметь ресурсные возможности (финансовые, материально-технические, производственные, трудовые), обладать управленческой компетентностью, опытом и репутацией; </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Участник должен обладать гражданской правоспособностью в полном объеме для заключения и исполнения Договора </w:t>
      </w:r>
      <w:r w:rsidRPr="00896CE3">
        <w:rPr>
          <w:rFonts w:ascii="Times New Roman" w:eastAsia="Times New Roman" w:hAnsi="Times New Roman" w:cs="Times New Roman"/>
          <w:snapToGrid w:val="0"/>
          <w:sz w:val="28"/>
          <w:szCs w:val="20"/>
          <w:lang w:val="x-none" w:eastAsia="x-none"/>
        </w:rPr>
        <w:lastRenderedPageBreak/>
        <w:t>(должен быть зарегистрирован в установленном порядке и иметь соответствующие действующие лицензии на выполнение видов деятельности в рамках Договора);</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bookmarkStart w:id="171" w:name="_Ref167269452"/>
      <w:r w:rsidRPr="00896CE3">
        <w:rPr>
          <w:rFonts w:ascii="Times New Roman" w:eastAsia="Times New Roman" w:hAnsi="Times New Roman" w:cs="Times New Roman"/>
          <w:snapToGrid w:val="0"/>
          <w:sz w:val="28"/>
          <w:szCs w:val="20"/>
          <w:lang w:val="x-none" w:eastAsia="x-none"/>
        </w:rPr>
        <w:t>Участник не должен являться неплатежеспособным или банкротом, находиться в процессе ликвидации, на имущество Участника в части, существенной для исполнения договора, не должен быть наложен арест, экономическая деятельность Участника не должна быть приостановлена.</w:t>
      </w:r>
      <w:bookmarkEnd w:id="171"/>
    </w:p>
    <w:p w:rsidR="00896CE3" w:rsidRPr="00896CE3" w:rsidRDefault="00896CE3" w:rsidP="00896CE3">
      <w:pPr>
        <w:keepNext/>
        <w:numPr>
          <w:ilvl w:val="2"/>
          <w:numId w:val="2"/>
        </w:numPr>
        <w:suppressAutoHyphens/>
        <w:spacing w:before="360" w:after="120" w:line="240" w:lineRule="auto"/>
        <w:jc w:val="both"/>
        <w:outlineLvl w:val="2"/>
        <w:rPr>
          <w:rFonts w:ascii="Times New Roman" w:eastAsia="Times New Roman" w:hAnsi="Times New Roman" w:cs="Times New Roman"/>
          <w:b/>
          <w:snapToGrid w:val="0"/>
          <w:color w:val="000000"/>
          <w:sz w:val="28"/>
          <w:szCs w:val="20"/>
          <w:lang w:val="x-none" w:eastAsia="x-none"/>
        </w:rPr>
      </w:pPr>
      <w:bookmarkStart w:id="172" w:name="_Ref86827631"/>
      <w:bookmarkStart w:id="173" w:name="_Toc90385072"/>
      <w:bookmarkStart w:id="174" w:name="_Toc261535071"/>
      <w:bookmarkStart w:id="175" w:name="_Toc262557827"/>
      <w:bookmarkStart w:id="176" w:name="_Toc336603252"/>
      <w:r w:rsidRPr="00896CE3">
        <w:rPr>
          <w:rFonts w:ascii="Times New Roman" w:eastAsia="Times New Roman" w:hAnsi="Times New Roman" w:cs="Times New Roman"/>
          <w:b/>
          <w:snapToGrid w:val="0"/>
          <w:color w:val="000000"/>
          <w:sz w:val="28"/>
          <w:szCs w:val="20"/>
          <w:lang w:val="x-none" w:eastAsia="x-none"/>
        </w:rPr>
        <w:t>Требования к документам, подтверждающим соответствие Участника установленным требованиям</w:t>
      </w:r>
      <w:bookmarkEnd w:id="172"/>
      <w:bookmarkEnd w:id="173"/>
      <w:bookmarkEnd w:id="174"/>
      <w:bookmarkEnd w:id="175"/>
      <w:bookmarkEnd w:id="176"/>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val="x-none" w:eastAsia="x-none"/>
        </w:rPr>
      </w:pPr>
      <w:bookmarkStart w:id="177" w:name="_Ref176862859"/>
      <w:r w:rsidRPr="00896CE3">
        <w:rPr>
          <w:rFonts w:ascii="Times New Roman" w:eastAsia="Times New Roman" w:hAnsi="Times New Roman" w:cs="Times New Roman"/>
          <w:snapToGrid w:val="0"/>
          <w:sz w:val="28"/>
          <w:szCs w:val="20"/>
          <w:lang w:val="x-none" w:eastAsia="x-none"/>
        </w:rPr>
        <w:t xml:space="preserve">В соответствии с требованиями Регламента закупочной деятельности КГБУЗ «Стоматологическая поликлиника № 1» Участник закупочной процедуры должен предоставить документы, подтверждающие его соответствие вышеуказанным требованиям. В случае если такие документы уже предоставлялись ранее, то непосредственно перед подачей заявки (предложения), в случае каких-либо изменений, Участник должен убедиться в актуальности документов и, при необходимости, актуализировать необходимые документы. </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Документами, подтверждающими соответствие Участника вышеуказанным требованиям являются: </w:t>
      </w:r>
    </w:p>
    <w:bookmarkEnd w:id="177"/>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копия свидетельства о внесении записи об Участнике в Единый государственный реестр юридических лиц или копия свидетельства о государственной регистрации юридического лица;</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копия полученной не ранее, чем за 6 месяцев до дня приглашения к участию в закупочной процедуре выписки из Единого государственного реестра юридических лиц (для юридических лиц); либо копия выписки из Единого </w:t>
      </w:r>
      <w:r w:rsidRPr="00896CE3">
        <w:rPr>
          <w:rFonts w:ascii="Times New Roman" w:eastAsia="Times New Roman" w:hAnsi="Times New Roman" w:cs="Times New Roman"/>
          <w:snapToGrid w:val="0"/>
          <w:sz w:val="28"/>
          <w:szCs w:val="20"/>
          <w:lang w:val="x-none" w:eastAsia="x-none"/>
        </w:rPr>
        <w:lastRenderedPageBreak/>
        <w:t xml:space="preserve">государственного реестра индивидуальных предпринимателей (для индивидуальных предпринимателей); </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копия свидетельства о постановке на налоговый учет;</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налоговая декларация по единому налогу, уплачиваемому в связи с применением упрощенной системы налогообложения (только для юридических лиц, применяющих специальные налоговые режимы) на последнюю отчетную дату;</w:t>
      </w:r>
    </w:p>
    <w:p w:rsidR="00896CE3" w:rsidRPr="00896CE3" w:rsidRDefault="00922970"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hyperlink r:id="rId20" w:history="1">
        <w:r w:rsidR="00896CE3" w:rsidRPr="00896CE3">
          <w:rPr>
            <w:rFonts w:ascii="Times New Roman" w:eastAsia="Times New Roman" w:hAnsi="Times New Roman" w:cs="Times New Roman"/>
            <w:snapToGrid w:val="0"/>
            <w:sz w:val="28"/>
            <w:szCs w:val="20"/>
            <w:lang w:val="x-none" w:eastAsia="x-none"/>
          </w:rPr>
          <w:t>форма расчетной ведомости по средствам Фонда социального страхования Российской Федерации (форма 4-ФСС РФ)</w:t>
        </w:r>
      </w:hyperlink>
      <w:r w:rsidR="00896CE3" w:rsidRPr="00896CE3">
        <w:rPr>
          <w:rFonts w:ascii="Times New Roman" w:eastAsia="Times New Roman" w:hAnsi="Times New Roman" w:cs="Times New Roman"/>
          <w:snapToGrid w:val="0"/>
          <w:sz w:val="28"/>
          <w:szCs w:val="20"/>
          <w:lang w:val="x-none" w:eastAsia="x-none"/>
        </w:rPr>
        <w:t xml:space="preserve"> на последнюю отчетную дату;</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8"/>
          <w:lang w:val="x-none" w:eastAsia="x-none"/>
        </w:rPr>
        <w:t>копия информационного письма Госкомстата об учете в ЕГРПО;</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копия устава в действующей редакции со всеми изменениями и дополнениями с отметкой налогового органа, заверенная печатью организации;</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bookmarkStart w:id="178" w:name="_Ref167269381"/>
      <w:r w:rsidRPr="00896CE3">
        <w:rPr>
          <w:rFonts w:ascii="Times New Roman" w:eastAsia="Times New Roman" w:hAnsi="Times New Roman" w:cs="Times New Roman"/>
          <w:snapToGrid w:val="0"/>
          <w:sz w:val="28"/>
          <w:szCs w:val="20"/>
          <w:lang w:val="x-none" w:eastAsia="x-none"/>
        </w:rPr>
        <w:t>заверенные Участником копии документов о назначении руководителя (приказы, протоколы собрания учредителей и т.д.);</w:t>
      </w:r>
      <w:bookmarkEnd w:id="178"/>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копии благодарностей и отзывов от клиентов;</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копии свидетельств СМК (системы менеджмента качества);</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документы участия в СРО (саморегулируемых организациях) и иных профессиональных организациях и объединениях.</w:t>
      </w:r>
    </w:p>
    <w:p w:rsidR="00896CE3" w:rsidRPr="00896CE3" w:rsidRDefault="00896CE3" w:rsidP="00896CE3">
      <w:pPr>
        <w:numPr>
          <w:ilvl w:val="3"/>
          <w:numId w:val="2"/>
        </w:numPr>
        <w:tabs>
          <w:tab w:val="left" w:pos="1134"/>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Участник запроса предложений, являющийся нерезидентом Российской Федерации должен предоставить, либо актуализировать следующие документы, подтверждающие его соответствие вышеуказанным требованиям:</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информацию об учредителях и акционерах компании;</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копию свидетельства о государственной регистрации юридического лица и свидетельства;</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lastRenderedPageBreak/>
        <w:t>копию документа, подтверждающего избрание на должность единоличного исполнительного органа организации;</w:t>
      </w:r>
    </w:p>
    <w:p w:rsidR="00896CE3" w:rsidRPr="00896CE3" w:rsidRDefault="00896CE3" w:rsidP="00896CE3">
      <w:pPr>
        <w:numPr>
          <w:ilvl w:val="4"/>
          <w:numId w:val="2"/>
        </w:numPr>
        <w:tabs>
          <w:tab w:val="left" w:pos="1134"/>
          <w:tab w:val="left" w:pos="1701"/>
        </w:tabs>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документы, перечисленные в пункте 4.4.2.2 (</w:t>
      </w:r>
      <w:r w:rsidRPr="00896CE3">
        <w:rPr>
          <w:rFonts w:ascii="Times New Roman" w:eastAsia="Times New Roman" w:hAnsi="Times New Roman" w:cs="Times New Roman"/>
          <w:snapToGrid w:val="0"/>
          <w:sz w:val="28"/>
          <w:szCs w:val="20"/>
          <w:lang w:val="en-US" w:eastAsia="x-none"/>
        </w:rPr>
        <w:t>i</w:t>
      </w:r>
      <w:r w:rsidRPr="00896CE3">
        <w:rPr>
          <w:rFonts w:ascii="Times New Roman" w:eastAsia="Times New Roman" w:hAnsi="Times New Roman" w:cs="Times New Roman"/>
          <w:snapToGrid w:val="0"/>
          <w:sz w:val="28"/>
          <w:szCs w:val="20"/>
          <w:lang w:val="x-none" w:eastAsia="x-none"/>
        </w:rPr>
        <w:t>-</w:t>
      </w:r>
      <w:r w:rsidRPr="00896CE3">
        <w:rPr>
          <w:rFonts w:ascii="Times New Roman" w:eastAsia="Times New Roman" w:hAnsi="Times New Roman" w:cs="Times New Roman"/>
          <w:snapToGrid w:val="0"/>
          <w:sz w:val="28"/>
          <w:szCs w:val="20"/>
          <w:lang w:val="en-US" w:eastAsia="x-none"/>
        </w:rPr>
        <w:t>k</w:t>
      </w:r>
      <w:r w:rsidRPr="00896CE3">
        <w:rPr>
          <w:rFonts w:ascii="Times New Roman" w:eastAsia="Times New Roman" w:hAnsi="Times New Roman" w:cs="Times New Roman"/>
          <w:snapToGrid w:val="0"/>
          <w:sz w:val="28"/>
          <w:szCs w:val="20"/>
          <w:lang w:val="x-none" w:eastAsia="x-none"/>
        </w:rPr>
        <w:t>), либо аналогичные.</w:t>
      </w:r>
    </w:p>
    <w:p w:rsidR="00896CE3" w:rsidRPr="00896CE3" w:rsidRDefault="00896CE3" w:rsidP="00896CE3">
      <w:p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случае, если в соответствии с законодательством страны Участника представление тех или иных документов невозможно – Участник должен приложить к предложению вместо таких документов составленную в произвольной форме справку с объяснением причин, а также (насколько это возможно) аналогичный документ, близкий по содержанию к запрашиваемому.</w:t>
      </w:r>
    </w:p>
    <w:p w:rsidR="00896CE3" w:rsidRPr="00896CE3" w:rsidRDefault="00896CE3" w:rsidP="00896CE3">
      <w:pPr>
        <w:numPr>
          <w:ilvl w:val="3"/>
          <w:numId w:val="2"/>
        </w:numPr>
        <w:tabs>
          <w:tab w:val="left" w:pos="0"/>
        </w:tabs>
        <w:spacing w:after="0" w:line="360" w:lineRule="auto"/>
        <w:ind w:left="0" w:hanging="54"/>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случае если по каким-либо причинам Участник не может предоставить требуемый документ, он должен приложить к предложению вместо таких документов</w:t>
      </w:r>
      <w:r w:rsidRPr="00896CE3" w:rsidDel="00184AE3">
        <w:rPr>
          <w:rFonts w:ascii="Times New Roman" w:eastAsia="Times New Roman" w:hAnsi="Times New Roman" w:cs="Times New Roman"/>
          <w:snapToGrid w:val="0"/>
          <w:sz w:val="28"/>
          <w:szCs w:val="20"/>
          <w:lang w:val="x-none" w:eastAsia="x-none"/>
        </w:rPr>
        <w:t xml:space="preserve"> </w:t>
      </w:r>
      <w:r w:rsidRPr="00896CE3">
        <w:rPr>
          <w:rFonts w:ascii="Times New Roman" w:eastAsia="Times New Roman" w:hAnsi="Times New Roman" w:cs="Times New Roman"/>
          <w:snapToGrid w:val="0"/>
          <w:sz w:val="28"/>
          <w:szCs w:val="20"/>
          <w:lang w:val="x-none" w:eastAsia="x-none"/>
        </w:rPr>
        <w:t xml:space="preserve"> составленную в произвольной форме справку, объясняющую причину отсутствия требуемого документа, а также содержащую заверения Заказчику в соответствии Участника данному требованию.</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79" w:name="_Ref55280443"/>
      <w:bookmarkStart w:id="180" w:name="_Toc55285351"/>
      <w:bookmarkStart w:id="181" w:name="_Toc55305383"/>
      <w:bookmarkStart w:id="182" w:name="_Toc57314654"/>
      <w:bookmarkStart w:id="183" w:name="_Toc69728968"/>
      <w:bookmarkStart w:id="184" w:name="_Toc261535077"/>
      <w:bookmarkStart w:id="185" w:name="_Toc262557833"/>
      <w:bookmarkStart w:id="186" w:name="_Toc336603259"/>
      <w:r w:rsidRPr="00896CE3">
        <w:rPr>
          <w:rFonts w:ascii="Times New Roman" w:eastAsia="Times New Roman" w:hAnsi="Times New Roman" w:cs="Times New Roman"/>
          <w:b/>
          <w:snapToGrid w:val="0"/>
          <w:sz w:val="32"/>
          <w:szCs w:val="20"/>
          <w:lang w:eastAsia="ru-RU"/>
        </w:rPr>
        <w:t>Подача Предложений и их прием</w:t>
      </w:r>
      <w:bookmarkEnd w:id="179"/>
      <w:bookmarkEnd w:id="180"/>
      <w:bookmarkEnd w:id="181"/>
      <w:bookmarkEnd w:id="182"/>
      <w:bookmarkEnd w:id="183"/>
      <w:bookmarkEnd w:id="184"/>
      <w:bookmarkEnd w:id="185"/>
      <w:bookmarkEnd w:id="186"/>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Предложения подаются в адрес Заказчика в письменной форме в запечатанных конвертах, либо в форме электронных документов, подписанных ЭЦП в установленном Регламентом Порядке.</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187" w:name="_Ref260304682"/>
      <w:bookmarkStart w:id="188" w:name="_Ref55307583"/>
      <w:r w:rsidRPr="00896CE3">
        <w:rPr>
          <w:rFonts w:ascii="Times New Roman" w:eastAsia="Times New Roman" w:hAnsi="Times New Roman" w:cs="Times New Roman"/>
          <w:snapToGrid w:val="0"/>
          <w:sz w:val="28"/>
          <w:szCs w:val="20"/>
          <w:lang w:val="x-none" w:eastAsia="x-none"/>
        </w:rPr>
        <w:t>Заказчик заканчивает принимать Предложения в дату и время (по местному времени), указанные в Приглашении о проведении открытого запроса предложений. После истечения указанного срока подача предложений не допускается.</w:t>
      </w:r>
      <w:bookmarkEnd w:id="187"/>
      <w:r w:rsidRPr="00896CE3">
        <w:rPr>
          <w:rFonts w:ascii="Times New Roman" w:eastAsia="Times New Roman" w:hAnsi="Times New Roman" w:cs="Times New Roman"/>
          <w:snapToGrid w:val="0"/>
          <w:sz w:val="28"/>
          <w:szCs w:val="20"/>
          <w:lang w:val="x-none" w:eastAsia="x-none"/>
        </w:rPr>
        <w:t xml:space="preserve"> </w:t>
      </w:r>
      <w:bookmarkEnd w:id="188"/>
    </w:p>
    <w:p w:rsidR="00896CE3" w:rsidRPr="00896CE3" w:rsidRDefault="00896CE3" w:rsidP="00896CE3">
      <w:pPr>
        <w:numPr>
          <w:ilvl w:val="1"/>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Во изменение п.</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_Ref260304682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4.5.2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может допускаться дополнительное техническое продление срока подачи предложений, в случае если какое-либо из предложений подано в течение последнего часа для подачи, но в любом случае общий срок продления не может превышать 8 часов.</w:t>
      </w:r>
      <w:r w:rsidRPr="00896CE3" w:rsidDel="00E430A3">
        <w:rPr>
          <w:rFonts w:ascii="Times New Roman" w:eastAsia="Times New Roman" w:hAnsi="Times New Roman" w:cs="Times New Roman"/>
          <w:snapToGrid w:val="0"/>
          <w:sz w:val="28"/>
          <w:szCs w:val="20"/>
          <w:lang w:val="x-none" w:eastAsia="x-none"/>
        </w:rPr>
        <w:t xml:space="preserve"> </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89" w:name="_Toc261535078"/>
      <w:bookmarkStart w:id="190" w:name="_Toc262557834"/>
      <w:bookmarkStart w:id="191" w:name="_Toc336603260"/>
      <w:r w:rsidRPr="00896CE3">
        <w:rPr>
          <w:rFonts w:ascii="Times New Roman" w:eastAsia="Times New Roman" w:hAnsi="Times New Roman" w:cs="Times New Roman"/>
          <w:b/>
          <w:snapToGrid w:val="0"/>
          <w:sz w:val="32"/>
          <w:szCs w:val="20"/>
          <w:lang w:eastAsia="ru-RU"/>
        </w:rPr>
        <w:lastRenderedPageBreak/>
        <w:t>Изменение условий заявки</w:t>
      </w:r>
      <w:bookmarkEnd w:id="189"/>
      <w:bookmarkEnd w:id="190"/>
      <w:bookmarkEnd w:id="191"/>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После подачи заявки на участие в запросе предложений, но до окончания срока подачи заявок, потенциальный участник запроса предложений вправе изменить любые предложенные им в заявке условия исполнения договора. </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Изменение условий заявки осуществляется с заверением новых условий электронной цифровой подписью или оригинальными подписью и печатью потенциального участника запроса предложений.</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Изменение условий заявки осуществляется до момента окончания срока подачи заявок на участие в запросе предложений.</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192" w:name="_Ref244514111"/>
      <w:r w:rsidRPr="00896CE3">
        <w:rPr>
          <w:rFonts w:ascii="Times New Roman" w:eastAsia="Times New Roman" w:hAnsi="Times New Roman" w:cs="Times New Roman"/>
          <w:snapToGrid w:val="0"/>
          <w:sz w:val="28"/>
          <w:szCs w:val="20"/>
          <w:lang w:val="x-none" w:eastAsia="x-none"/>
        </w:rPr>
        <w:t>В течение 24 часов после окончания срока подачи заявок на участие в запросе предложений потенциальные участники такого запроса предложений вправе внести изменения в свои заявки, но только в части приведения в соответствие ранее поданных в составе заявки документов с заявленными ими ценой и иными установленными условиями исполнения договора. В случае противоречий между заявленными условиями договора и документами, поданными в составе заявки, первые имеют приоритет, при этом такое противоречие может являться основанием для отклонения заявок.</w:t>
      </w:r>
      <w:bookmarkEnd w:id="192"/>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193" w:name="_Toc261535079"/>
      <w:bookmarkStart w:id="194" w:name="_Toc262557835"/>
      <w:bookmarkStart w:id="195" w:name="_Toc336603261"/>
      <w:bookmarkStart w:id="196" w:name="_Ref55280448"/>
      <w:bookmarkStart w:id="197" w:name="_Toc55285352"/>
      <w:bookmarkStart w:id="198" w:name="_Toc55305384"/>
      <w:bookmarkStart w:id="199" w:name="_Toc57314655"/>
      <w:bookmarkStart w:id="200" w:name="_Toc69728969"/>
      <w:bookmarkStart w:id="201" w:name="_Toc167508995"/>
      <w:bookmarkStart w:id="202" w:name="_Ref55280453"/>
      <w:bookmarkStart w:id="203" w:name="_Toc55285353"/>
      <w:bookmarkStart w:id="204" w:name="_Toc55305385"/>
      <w:bookmarkStart w:id="205" w:name="_Toc57314656"/>
      <w:bookmarkStart w:id="206" w:name="_Toc69728970"/>
      <w:r w:rsidRPr="00896CE3">
        <w:rPr>
          <w:rFonts w:ascii="Times New Roman" w:eastAsia="Times New Roman" w:hAnsi="Times New Roman" w:cs="Times New Roman"/>
          <w:b/>
          <w:snapToGrid w:val="0"/>
          <w:sz w:val="32"/>
          <w:szCs w:val="20"/>
          <w:lang w:eastAsia="ru-RU"/>
        </w:rPr>
        <w:t>Открытие доступа к поступившим заявкам на участие в запросе предложений</w:t>
      </w:r>
      <w:bookmarkEnd w:id="193"/>
      <w:bookmarkEnd w:id="194"/>
      <w:bookmarkEnd w:id="195"/>
      <w:r w:rsidRPr="00896CE3">
        <w:rPr>
          <w:rFonts w:ascii="Times New Roman" w:eastAsia="Times New Roman" w:hAnsi="Times New Roman" w:cs="Times New Roman"/>
          <w:b/>
          <w:snapToGrid w:val="0"/>
          <w:sz w:val="32"/>
          <w:szCs w:val="20"/>
          <w:lang w:eastAsia="ru-RU"/>
        </w:rPr>
        <w:t xml:space="preserve"> </w:t>
      </w:r>
      <w:bookmarkEnd w:id="196"/>
      <w:bookmarkEnd w:id="197"/>
      <w:bookmarkEnd w:id="198"/>
      <w:bookmarkEnd w:id="199"/>
      <w:bookmarkEnd w:id="200"/>
      <w:bookmarkEnd w:id="201"/>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Заказчик  осуществляет открытие доступа к заявкам на сайте Учреждения незамедлительно после истечения срока, указанного в п.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_Ref244514111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4.7.4</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lastRenderedPageBreak/>
        <w:t>Открытие доступа к материалам заявок на участие в запросе предложений потенциальным участникам запроса предложений не осуществляется.</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07" w:name="_Ref175752929"/>
      <w:bookmarkStart w:id="208" w:name="_Toc261535080"/>
      <w:bookmarkStart w:id="209" w:name="_Toc262557836"/>
      <w:bookmarkStart w:id="210" w:name="_Toc336603262"/>
      <w:r w:rsidRPr="00896CE3">
        <w:rPr>
          <w:rFonts w:ascii="Times New Roman" w:eastAsia="Times New Roman" w:hAnsi="Times New Roman" w:cs="Times New Roman"/>
          <w:b/>
          <w:snapToGrid w:val="0"/>
          <w:sz w:val="32"/>
          <w:szCs w:val="20"/>
          <w:lang w:eastAsia="ru-RU"/>
        </w:rPr>
        <w:t xml:space="preserve">Оценка </w:t>
      </w:r>
      <w:bookmarkEnd w:id="202"/>
      <w:bookmarkEnd w:id="203"/>
      <w:bookmarkEnd w:id="204"/>
      <w:bookmarkEnd w:id="205"/>
      <w:bookmarkEnd w:id="206"/>
      <w:r w:rsidRPr="00896CE3">
        <w:rPr>
          <w:rFonts w:ascii="Times New Roman" w:eastAsia="Times New Roman" w:hAnsi="Times New Roman" w:cs="Times New Roman"/>
          <w:b/>
          <w:snapToGrid w:val="0"/>
          <w:sz w:val="32"/>
          <w:szCs w:val="20"/>
          <w:lang w:eastAsia="ru-RU"/>
        </w:rPr>
        <w:t>Предложений</w:t>
      </w:r>
      <w:bookmarkEnd w:id="207"/>
      <w:bookmarkEnd w:id="208"/>
      <w:bookmarkEnd w:id="209"/>
      <w:bookmarkEnd w:id="210"/>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11" w:name="_Toc261535081"/>
      <w:bookmarkStart w:id="212" w:name="_Toc262557837"/>
      <w:bookmarkStart w:id="213" w:name="_Toc336603263"/>
      <w:r w:rsidRPr="00896CE3">
        <w:rPr>
          <w:rFonts w:ascii="Times New Roman" w:eastAsia="Times New Roman" w:hAnsi="Times New Roman" w:cs="Times New Roman"/>
          <w:b/>
          <w:snapToGrid w:val="0"/>
          <w:sz w:val="28"/>
          <w:szCs w:val="20"/>
          <w:lang w:val="x-none" w:eastAsia="x-none"/>
        </w:rPr>
        <w:t>Общие положения</w:t>
      </w:r>
      <w:bookmarkEnd w:id="211"/>
      <w:bookmarkEnd w:id="212"/>
      <w:bookmarkEnd w:id="213"/>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Оценка Предложений осуществляется Комиссией по закупкам и иными лицами (экспертами и специалистами), привлеченными Комиссией по закупкам.</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Оценка Предложений включает отборочную стадию (пункт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_Ref93089454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4.9.2</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xml:space="preserve">) и оценочную стадию (пункт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_Ref93089457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4.9.3</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14" w:name="_Ref93089454"/>
      <w:bookmarkStart w:id="215" w:name="_Toc261535082"/>
      <w:bookmarkStart w:id="216" w:name="_Toc262557838"/>
      <w:bookmarkStart w:id="217" w:name="_Toc336603264"/>
      <w:bookmarkStart w:id="218" w:name="_Ref55304418"/>
      <w:r w:rsidRPr="00896CE3">
        <w:rPr>
          <w:rFonts w:ascii="Times New Roman" w:eastAsia="Times New Roman" w:hAnsi="Times New Roman" w:cs="Times New Roman"/>
          <w:b/>
          <w:snapToGrid w:val="0"/>
          <w:sz w:val="28"/>
          <w:szCs w:val="20"/>
          <w:lang w:val="x-none" w:eastAsia="x-none"/>
        </w:rPr>
        <w:t>Отборочная стадия</w:t>
      </w:r>
      <w:bookmarkEnd w:id="214"/>
      <w:bookmarkEnd w:id="215"/>
      <w:bookmarkEnd w:id="216"/>
      <w:bookmarkEnd w:id="217"/>
    </w:p>
    <w:p w:rsidR="00896CE3" w:rsidRPr="00896CE3" w:rsidRDefault="00896CE3" w:rsidP="00896CE3">
      <w:pPr>
        <w:keepNext/>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В рамках отборочной стадии </w:t>
      </w:r>
      <w:bookmarkEnd w:id="218"/>
      <w:r w:rsidRPr="00896CE3">
        <w:rPr>
          <w:rFonts w:ascii="Times New Roman" w:eastAsia="Times New Roman" w:hAnsi="Times New Roman" w:cs="Times New Roman"/>
          <w:snapToGrid w:val="0"/>
          <w:sz w:val="28"/>
          <w:szCs w:val="20"/>
          <w:lang w:val="x-none" w:eastAsia="x-none"/>
        </w:rPr>
        <w:t>Комиссия по закупкам проверяет:</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правильность оформления Предложений и их соответствие требованиям настоящей Документации по запросу предложений по существу;</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соответствие Участников требованиям настоящей Документации по запросу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соответствие коммерческого и технического предложения требованиям настоящей Документации по запросу предложений.</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219" w:name="_Ref55304419"/>
      <w:r w:rsidRPr="00896CE3">
        <w:rPr>
          <w:rFonts w:ascii="Times New Roman" w:eastAsia="Times New Roman" w:hAnsi="Times New Roman" w:cs="Times New Roman"/>
          <w:snapToGrid w:val="0"/>
          <w:sz w:val="28"/>
          <w:szCs w:val="20"/>
          <w:lang w:val="x-none" w:eastAsia="x-none"/>
        </w:rPr>
        <w:t>В рамках отборочной стадии Комиссия может запросить Участников разъяснения или дополнения их Предложений, в том числе представления отсутствующих документов. При этом Комиссия не вправе запрашивать разъяснения или требовать документы, меняющие суть Предложения.</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При проверке правильности оформления Предложения Комиссия по закупкам вправе не обращать внимания на мелкие недочеты и погрешности, которые не влияют на существо Предложения. Комиссия по закупкам с согласия Участника также может </w:t>
      </w:r>
      <w:r w:rsidRPr="00896CE3">
        <w:rPr>
          <w:rFonts w:ascii="Times New Roman" w:eastAsia="Times New Roman" w:hAnsi="Times New Roman" w:cs="Times New Roman"/>
          <w:snapToGrid w:val="0"/>
          <w:sz w:val="28"/>
          <w:szCs w:val="20"/>
          <w:lang w:val="x-none" w:eastAsia="x-none"/>
        </w:rPr>
        <w:lastRenderedPageBreak/>
        <w:t>исправлять очевидные арифметические и грамматические ошибки.</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bookmarkStart w:id="220" w:name="_Ref55307002"/>
      <w:r w:rsidRPr="00896CE3">
        <w:rPr>
          <w:rFonts w:ascii="Times New Roman" w:eastAsia="Times New Roman" w:hAnsi="Times New Roman" w:cs="Times New Roman"/>
          <w:snapToGrid w:val="0"/>
          <w:sz w:val="28"/>
          <w:szCs w:val="20"/>
          <w:lang w:val="x-none" w:eastAsia="x-none"/>
        </w:rPr>
        <w:t xml:space="preserve">Комиссия по закупкам в целях борьбы с демпингом при обнаружении предложений, стоимость которых ниже среднеарифметической цены всех поданных участниками предложений более чем на 20 процентов, имеет право запросить дополнительные разъяснения порядка ценообразования и обоснованности такого снижения цены, а при отсутствии обоснованных разъяснений – отклонить поданное предложение. </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По результатам проведения отборочной стадии Комиссия по закупкам также имеет право отклонить Предложения, которые:</w:t>
      </w:r>
      <w:bookmarkEnd w:id="219"/>
      <w:bookmarkEnd w:id="220"/>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существенной мере не отвечают требованиям к оформлению настоящей Документации по запросу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поданы Участниками, которые не отвечают требованиям настоящей Документации по запросу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поданы Участниками, не предоставившими документы, требуемые настоящей документацией, либо в представленных документах имеются недостоверные сведения об Участнике или о предлагаемой им продукции;</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содержат предложения, по существу не отвечающие техническим, коммерческим или договорным требованиям настоящей Документации по запросу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содержат очевидные арифметические или грамматические ошибки, с исправлением которых не согласился Участник.</w:t>
      </w:r>
    </w:p>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случае, если подавшие заявки Участники удовлетворяют любому из следующих условий: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lastRenderedPageBreak/>
        <w:t>Одна из компаний владеет более чем 50% другой;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Исполнительный орган один и тот же,</w:t>
      </w:r>
    </w:p>
    <w:p w:rsidR="00896CE3" w:rsidRPr="008E4A70" w:rsidRDefault="00896CE3" w:rsidP="008E4A70">
      <w:pPr>
        <w:spacing w:after="0" w:line="360" w:lineRule="auto"/>
        <w:jc w:val="both"/>
        <w:rPr>
          <w:rFonts w:ascii="Times New Roman" w:eastAsia="Times New Roman" w:hAnsi="Times New Roman" w:cs="Times New Roman"/>
          <w:snapToGrid w:val="0"/>
          <w:sz w:val="28"/>
          <w:szCs w:val="20"/>
          <w:lang w:eastAsia="ru-RU"/>
        </w:rPr>
      </w:pPr>
      <w:r w:rsidRPr="00896CE3">
        <w:rPr>
          <w:rFonts w:ascii="Times New Roman" w:eastAsia="Times New Roman" w:hAnsi="Times New Roman" w:cs="Times New Roman"/>
          <w:snapToGrid w:val="0"/>
          <w:sz w:val="28"/>
          <w:szCs w:val="20"/>
          <w:lang w:eastAsia="ru-RU"/>
        </w:rPr>
        <w:t>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Комиссия по закупкам имеет право отклонить все поступившие от данной группы лиц заявки</w:t>
      </w:r>
      <w:r w:rsidR="008E4A70">
        <w:rPr>
          <w:rFonts w:ascii="Times New Roman" w:eastAsia="Times New Roman" w:hAnsi="Times New Roman" w:cs="Times New Roman"/>
          <w:snapToGrid w:val="0"/>
          <w:sz w:val="28"/>
          <w:szCs w:val="20"/>
          <w:lang w:eastAsia="ru-RU"/>
        </w:rPr>
        <w:t>.</w:t>
      </w:r>
    </w:p>
    <w:p w:rsidR="00896CE3" w:rsidRPr="00896CE3" w:rsidRDefault="00896CE3" w:rsidP="00896CE3">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21" w:name="_Ref93089457"/>
      <w:bookmarkStart w:id="222" w:name="_Toc261535084"/>
      <w:bookmarkStart w:id="223" w:name="_Toc262557840"/>
      <w:bookmarkStart w:id="224" w:name="_Toc336603266"/>
      <w:bookmarkStart w:id="225" w:name="_Ref55304422"/>
      <w:r w:rsidRPr="00896CE3">
        <w:rPr>
          <w:rFonts w:ascii="Times New Roman" w:eastAsia="Times New Roman" w:hAnsi="Times New Roman" w:cs="Times New Roman"/>
          <w:b/>
          <w:snapToGrid w:val="0"/>
          <w:sz w:val="28"/>
          <w:szCs w:val="20"/>
          <w:lang w:val="x-none" w:eastAsia="x-none"/>
        </w:rPr>
        <w:t>Оценочная стадия</w:t>
      </w:r>
      <w:bookmarkEnd w:id="221"/>
      <w:bookmarkEnd w:id="222"/>
      <w:bookmarkEnd w:id="223"/>
      <w:bookmarkEnd w:id="224"/>
    </w:p>
    <w:bookmarkEnd w:id="225"/>
    <w:p w:rsidR="00896CE3" w:rsidRPr="00896CE3" w:rsidRDefault="00896CE3" w:rsidP="00896CE3">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рамках оценочной стадии Комиссия по закупкам оценивает и сопоставляет Предложения и проводит их ранжирование по степени предпочтительности для Заказчика, исходя из следующих критериев:</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стоимость и структура стоимости оказываемых услуг, условия и график оказания услуг и их оплаты;</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технологические и организационно-технические предложения по оказанию услуг;</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bookmarkStart w:id="226" w:name="_Ref56222744"/>
      <w:r w:rsidRPr="00896CE3">
        <w:rPr>
          <w:rFonts w:ascii="Times New Roman" w:eastAsia="Times New Roman" w:hAnsi="Times New Roman" w:cs="Times New Roman"/>
          <w:snapToGrid w:val="0"/>
          <w:sz w:val="28"/>
          <w:szCs w:val="20"/>
          <w:lang w:val="x-none" w:eastAsia="x-none"/>
        </w:rPr>
        <w:t>опыт, ресурсные возможности и деловая репутация Участника.</w:t>
      </w:r>
      <w:bookmarkEnd w:id="226"/>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27" w:name="_Ref55280461"/>
      <w:bookmarkStart w:id="228" w:name="_Toc55285354"/>
      <w:bookmarkStart w:id="229" w:name="_Toc55305386"/>
      <w:bookmarkStart w:id="230" w:name="_Toc57314657"/>
      <w:bookmarkStart w:id="231" w:name="_Toc69728971"/>
      <w:bookmarkStart w:id="232" w:name="_Ref167268476"/>
      <w:bookmarkStart w:id="233" w:name="_Toc261535085"/>
      <w:bookmarkStart w:id="234" w:name="_Toc262557841"/>
      <w:bookmarkStart w:id="235" w:name="_Ref336601670"/>
      <w:bookmarkStart w:id="236" w:name="_Toc336603267"/>
      <w:r w:rsidRPr="00896CE3">
        <w:rPr>
          <w:rFonts w:ascii="Times New Roman" w:eastAsia="Times New Roman" w:hAnsi="Times New Roman" w:cs="Times New Roman"/>
          <w:b/>
          <w:snapToGrid w:val="0"/>
          <w:sz w:val="32"/>
          <w:szCs w:val="20"/>
          <w:lang w:eastAsia="ru-RU"/>
        </w:rPr>
        <w:t xml:space="preserve">Определение </w:t>
      </w:r>
      <w:bookmarkEnd w:id="227"/>
      <w:bookmarkEnd w:id="228"/>
      <w:bookmarkEnd w:id="229"/>
      <w:bookmarkEnd w:id="230"/>
      <w:bookmarkEnd w:id="231"/>
      <w:bookmarkEnd w:id="232"/>
      <w:bookmarkEnd w:id="233"/>
      <w:bookmarkEnd w:id="234"/>
      <w:r w:rsidRPr="00896CE3">
        <w:rPr>
          <w:rFonts w:ascii="Times New Roman" w:eastAsia="Times New Roman" w:hAnsi="Times New Roman" w:cs="Times New Roman"/>
          <w:b/>
          <w:snapToGrid w:val="0"/>
          <w:sz w:val="32"/>
          <w:szCs w:val="20"/>
          <w:lang w:eastAsia="ru-RU"/>
        </w:rPr>
        <w:t>лучшего предложения</w:t>
      </w:r>
      <w:bookmarkEnd w:id="235"/>
      <w:bookmarkEnd w:id="236"/>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237" w:name="_Ref55280474"/>
      <w:bookmarkStart w:id="238" w:name="_Toc55285356"/>
      <w:bookmarkStart w:id="239" w:name="_Toc55305388"/>
      <w:bookmarkStart w:id="240" w:name="_Toc57314659"/>
      <w:bookmarkStart w:id="241" w:name="_Toc69728973"/>
      <w:r w:rsidRPr="00896CE3">
        <w:rPr>
          <w:rFonts w:ascii="Times New Roman" w:eastAsia="Times New Roman" w:hAnsi="Times New Roman" w:cs="Times New Roman"/>
          <w:snapToGrid w:val="0"/>
          <w:sz w:val="28"/>
          <w:szCs w:val="20"/>
          <w:lang w:val="x-none" w:eastAsia="x-none"/>
        </w:rPr>
        <w:t xml:space="preserve">Комиссия по закупкам на своем заседании определяет лучшее предложение по запросу предложений, которое заняло первое место в </w:t>
      </w:r>
      <w:proofErr w:type="spellStart"/>
      <w:r w:rsidRPr="00896CE3">
        <w:rPr>
          <w:rFonts w:ascii="Times New Roman" w:eastAsia="Times New Roman" w:hAnsi="Times New Roman" w:cs="Times New Roman"/>
          <w:snapToGrid w:val="0"/>
          <w:sz w:val="28"/>
          <w:szCs w:val="20"/>
          <w:lang w:val="x-none" w:eastAsia="x-none"/>
        </w:rPr>
        <w:t>ранжировке</w:t>
      </w:r>
      <w:proofErr w:type="spellEnd"/>
      <w:r w:rsidRPr="00896CE3">
        <w:rPr>
          <w:rFonts w:ascii="Times New Roman" w:eastAsia="Times New Roman" w:hAnsi="Times New Roman" w:cs="Times New Roman"/>
          <w:snapToGrid w:val="0"/>
          <w:sz w:val="28"/>
          <w:szCs w:val="20"/>
          <w:lang w:val="x-none" w:eastAsia="x-none"/>
        </w:rPr>
        <w:t xml:space="preserve"> заявок по степени предпочтительности для Заказчика.</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Решение Комиссии по определению лучшего предложения по запросу предложений оформляется протоколом заседания Комиссии по закупкам.</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242" w:name="_Ref55311489"/>
      <w:r w:rsidRPr="00896CE3">
        <w:rPr>
          <w:rFonts w:ascii="Times New Roman" w:eastAsia="Times New Roman" w:hAnsi="Times New Roman" w:cs="Times New Roman"/>
          <w:snapToGrid w:val="0"/>
          <w:sz w:val="28"/>
          <w:szCs w:val="20"/>
          <w:lang w:val="x-none" w:eastAsia="x-none"/>
        </w:rPr>
        <w:t>Участник запроса предложений незамедлительно уведомляется о признании его предложения лучшим.</w:t>
      </w:r>
      <w:bookmarkEnd w:id="242"/>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43" w:name="_Toc261535086"/>
      <w:bookmarkStart w:id="244" w:name="_Toc262557842"/>
      <w:bookmarkStart w:id="245" w:name="_Ref279790036"/>
      <w:bookmarkStart w:id="246" w:name="_Toc336603268"/>
      <w:r w:rsidRPr="00896CE3">
        <w:rPr>
          <w:rFonts w:ascii="Times New Roman" w:eastAsia="Times New Roman" w:hAnsi="Times New Roman" w:cs="Times New Roman"/>
          <w:b/>
          <w:snapToGrid w:val="0"/>
          <w:sz w:val="32"/>
          <w:szCs w:val="20"/>
          <w:lang w:eastAsia="ru-RU"/>
        </w:rPr>
        <w:lastRenderedPageBreak/>
        <w:t>Подписание Договора</w:t>
      </w:r>
      <w:bookmarkEnd w:id="237"/>
      <w:bookmarkEnd w:id="238"/>
      <w:bookmarkEnd w:id="239"/>
      <w:bookmarkEnd w:id="240"/>
      <w:bookmarkEnd w:id="241"/>
      <w:bookmarkEnd w:id="243"/>
      <w:bookmarkEnd w:id="244"/>
      <w:bookmarkEnd w:id="245"/>
      <w:bookmarkEnd w:id="246"/>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bookmarkStart w:id="247" w:name="_Ref56222958"/>
      <w:r w:rsidRPr="00896CE3">
        <w:rPr>
          <w:rFonts w:ascii="Times New Roman" w:eastAsia="Times New Roman" w:hAnsi="Times New Roman" w:cs="Times New Roman"/>
          <w:snapToGrid w:val="0"/>
          <w:sz w:val="28"/>
          <w:szCs w:val="20"/>
          <w:lang w:val="x-none" w:eastAsia="x-none"/>
        </w:rPr>
        <w:t>Непосредственно перед подписанием Договора Комиссия по закупкам вправе запросить у Участника, предложение которого признано лучшим, предоставление оригиналов или нотариально заверенных копий каких-либо документов, перечисленных в п.</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_Ref176862859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4.4.2.1</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 Отказ в их предоставлении может являться основанием для отклонения предложения участника.</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 xml:space="preserve">Договор между Заказчиком и Участником, предложение которого признано лучшим, подписывается в течение </w:t>
      </w:r>
      <w:bookmarkEnd w:id="247"/>
      <w:r w:rsidR="008E4A70">
        <w:rPr>
          <w:rFonts w:ascii="Times New Roman" w:eastAsia="Times New Roman" w:hAnsi="Times New Roman" w:cs="Times New Roman"/>
          <w:snapToGrid w:val="0"/>
          <w:sz w:val="28"/>
          <w:szCs w:val="20"/>
          <w:lang w:eastAsia="x-none"/>
        </w:rPr>
        <w:t>10 рабочих дней.</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8"/>
          <w:lang w:val="x-none" w:eastAsia="x-none"/>
        </w:rPr>
      </w:pPr>
      <w:r w:rsidRPr="00896CE3">
        <w:rPr>
          <w:rFonts w:ascii="Times New Roman" w:eastAsia="Times New Roman" w:hAnsi="Times New Roman" w:cs="Times New Roman"/>
          <w:snapToGrid w:val="0"/>
          <w:sz w:val="28"/>
          <w:szCs w:val="28"/>
          <w:lang w:val="x-none" w:eastAsia="x-none"/>
        </w:rPr>
        <w:t xml:space="preserve">В случае, если в соответствии с действующим законодательством РФ и учредительными документами Заказчика потребуется предварительное согласование (одобрение, утверждение) заключаемого </w:t>
      </w:r>
      <w:r w:rsidRPr="00896CE3">
        <w:rPr>
          <w:rFonts w:ascii="Times New Roman" w:eastAsia="Times New Roman" w:hAnsi="Times New Roman" w:cs="Times New Roman"/>
          <w:snapToGrid w:val="0"/>
          <w:sz w:val="28"/>
          <w:szCs w:val="20"/>
          <w:lang w:val="x-none" w:eastAsia="x-none"/>
        </w:rPr>
        <w:t xml:space="preserve">на предложенных Участником, предложение которого признано лучшим, условиях </w:t>
      </w:r>
      <w:r w:rsidRPr="00896CE3">
        <w:rPr>
          <w:rFonts w:ascii="Times New Roman" w:eastAsia="Times New Roman" w:hAnsi="Times New Roman" w:cs="Times New Roman"/>
          <w:snapToGrid w:val="0"/>
          <w:sz w:val="28"/>
          <w:szCs w:val="28"/>
          <w:lang w:val="x-none" w:eastAsia="x-none"/>
        </w:rPr>
        <w:t xml:space="preserve">договора руководителем Заказчика, договор с </w:t>
      </w:r>
      <w:r w:rsidRPr="00896CE3">
        <w:rPr>
          <w:rFonts w:ascii="Times New Roman" w:eastAsia="Times New Roman" w:hAnsi="Times New Roman" w:cs="Times New Roman"/>
          <w:snapToGrid w:val="0"/>
          <w:sz w:val="28"/>
          <w:szCs w:val="20"/>
          <w:lang w:val="x-none" w:eastAsia="x-none"/>
        </w:rPr>
        <w:t xml:space="preserve">Участником, предложение которого признано лучшим, </w:t>
      </w:r>
      <w:r w:rsidRPr="00896CE3">
        <w:rPr>
          <w:rFonts w:ascii="Times New Roman" w:eastAsia="Times New Roman" w:hAnsi="Times New Roman" w:cs="Times New Roman"/>
          <w:snapToGrid w:val="0"/>
          <w:sz w:val="28"/>
          <w:szCs w:val="28"/>
          <w:lang w:val="x-none" w:eastAsia="x-none"/>
        </w:rPr>
        <w:t>заключается только после такого согласования (одобрения, утверждения), а указанный в п.</w:t>
      </w:r>
      <w:r w:rsidRPr="00896CE3">
        <w:rPr>
          <w:rFonts w:ascii="Times New Roman" w:eastAsia="Times New Roman" w:hAnsi="Times New Roman" w:cs="Times New Roman"/>
          <w:snapToGrid w:val="0"/>
          <w:sz w:val="28"/>
          <w:szCs w:val="28"/>
          <w:lang w:val="x-none" w:eastAsia="x-none"/>
        </w:rPr>
        <w:fldChar w:fldCharType="begin"/>
      </w:r>
      <w:r w:rsidRPr="00896CE3">
        <w:rPr>
          <w:rFonts w:ascii="Times New Roman" w:eastAsia="Times New Roman" w:hAnsi="Times New Roman" w:cs="Times New Roman"/>
          <w:snapToGrid w:val="0"/>
          <w:sz w:val="28"/>
          <w:szCs w:val="28"/>
          <w:lang w:val="x-none" w:eastAsia="x-none"/>
        </w:rPr>
        <w:instrText xml:space="preserve"> REF _Ref56222958 \r \h </w:instrText>
      </w:r>
      <w:r w:rsidRPr="00896CE3">
        <w:rPr>
          <w:rFonts w:ascii="Times New Roman" w:eastAsia="Times New Roman" w:hAnsi="Times New Roman" w:cs="Times New Roman"/>
          <w:snapToGrid w:val="0"/>
          <w:sz w:val="28"/>
          <w:szCs w:val="28"/>
          <w:lang w:val="x-none" w:eastAsia="x-none"/>
        </w:rPr>
      </w:r>
      <w:r w:rsidRPr="00896CE3">
        <w:rPr>
          <w:rFonts w:ascii="Times New Roman" w:eastAsia="Times New Roman" w:hAnsi="Times New Roman" w:cs="Times New Roman"/>
          <w:snapToGrid w:val="0"/>
          <w:sz w:val="28"/>
          <w:szCs w:val="28"/>
          <w:lang w:val="x-none" w:eastAsia="x-none"/>
        </w:rPr>
        <w:fldChar w:fldCharType="separate"/>
      </w:r>
      <w:r w:rsidR="00D52DE1">
        <w:rPr>
          <w:rFonts w:ascii="Times New Roman" w:eastAsia="Times New Roman" w:hAnsi="Times New Roman" w:cs="Times New Roman"/>
          <w:snapToGrid w:val="0"/>
          <w:sz w:val="28"/>
          <w:szCs w:val="28"/>
          <w:lang w:val="x-none" w:eastAsia="x-none"/>
        </w:rPr>
        <w:t>4.11.1</w:t>
      </w:r>
      <w:r w:rsidRPr="00896CE3">
        <w:rPr>
          <w:rFonts w:ascii="Times New Roman" w:eastAsia="Times New Roman" w:hAnsi="Times New Roman" w:cs="Times New Roman"/>
          <w:snapToGrid w:val="0"/>
          <w:sz w:val="28"/>
          <w:szCs w:val="28"/>
          <w:lang w:val="x-none" w:eastAsia="x-none"/>
        </w:rPr>
        <w:fldChar w:fldCharType="end"/>
      </w:r>
      <w:r w:rsidRPr="00896CE3">
        <w:rPr>
          <w:rFonts w:ascii="Times New Roman" w:eastAsia="Times New Roman" w:hAnsi="Times New Roman" w:cs="Times New Roman"/>
          <w:snapToGrid w:val="0"/>
          <w:sz w:val="28"/>
          <w:szCs w:val="28"/>
          <w:lang w:val="x-none" w:eastAsia="x-none"/>
        </w:rPr>
        <w:t xml:space="preserve"> срок отсчитывается после получения такого согласования (одобрения, утверждения).</w:t>
      </w:r>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Условия Договора определяются в соответствии с</w:t>
      </w:r>
      <w:r w:rsidRPr="00896CE3">
        <w:rPr>
          <w:rFonts w:ascii="Times New Roman" w:eastAsia="Times New Roman" w:hAnsi="Times New Roman" w:cs="Times New Roman"/>
          <w:snapToGrid w:val="0"/>
          <w:color w:val="FF0000"/>
          <w:sz w:val="28"/>
          <w:szCs w:val="20"/>
          <w:lang w:val="x-none" w:eastAsia="x-none"/>
        </w:rPr>
        <w:t xml:space="preserve"> </w:t>
      </w:r>
      <w:r w:rsidRPr="00896CE3">
        <w:rPr>
          <w:rFonts w:ascii="Times New Roman" w:eastAsia="Times New Roman" w:hAnsi="Times New Roman" w:cs="Times New Roman"/>
          <w:snapToGrid w:val="0"/>
          <w:sz w:val="28"/>
          <w:szCs w:val="20"/>
          <w:lang w:val="x-none" w:eastAsia="x-none"/>
        </w:rPr>
        <w:t xml:space="preserve">требованиями заказчика и пунктом </w:t>
      </w:r>
      <w:r w:rsidRPr="00896CE3">
        <w:rPr>
          <w:rFonts w:ascii="Times New Roman" w:eastAsia="Times New Roman" w:hAnsi="Times New Roman" w:cs="Times New Roman"/>
          <w:snapToGrid w:val="0"/>
          <w:sz w:val="28"/>
          <w:szCs w:val="20"/>
          <w:lang w:val="x-none" w:eastAsia="x-none"/>
        </w:rPr>
        <w:fldChar w:fldCharType="begin"/>
      </w:r>
      <w:r w:rsidRPr="00896CE3">
        <w:rPr>
          <w:rFonts w:ascii="Times New Roman" w:eastAsia="Times New Roman" w:hAnsi="Times New Roman" w:cs="Times New Roman"/>
          <w:snapToGrid w:val="0"/>
          <w:sz w:val="28"/>
          <w:szCs w:val="20"/>
          <w:lang w:val="x-none" w:eastAsia="x-none"/>
        </w:rPr>
        <w:instrText xml:space="preserve"> REF _Ref86827161 \r \h </w:instrText>
      </w:r>
      <w:r w:rsidRPr="00896CE3">
        <w:rPr>
          <w:rFonts w:ascii="Times New Roman" w:eastAsia="Times New Roman" w:hAnsi="Times New Roman" w:cs="Times New Roman"/>
          <w:snapToGrid w:val="0"/>
          <w:sz w:val="28"/>
          <w:szCs w:val="20"/>
          <w:lang w:val="x-none" w:eastAsia="x-none"/>
        </w:rPr>
      </w:r>
      <w:r w:rsidRPr="00896CE3">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1.2.5</w:t>
      </w:r>
      <w:r w:rsidRPr="00896CE3">
        <w:rPr>
          <w:rFonts w:ascii="Times New Roman" w:eastAsia="Times New Roman" w:hAnsi="Times New Roman" w:cs="Times New Roman"/>
          <w:snapToGrid w:val="0"/>
          <w:sz w:val="28"/>
          <w:szCs w:val="20"/>
          <w:lang w:val="x-none" w:eastAsia="x-none"/>
        </w:rPr>
        <w:fldChar w:fldCharType="end"/>
      </w:r>
      <w:r w:rsidRPr="00896CE3">
        <w:rPr>
          <w:rFonts w:ascii="Times New Roman" w:eastAsia="Times New Roman" w:hAnsi="Times New Roman" w:cs="Times New Roman"/>
          <w:snapToGrid w:val="0"/>
          <w:sz w:val="28"/>
          <w:szCs w:val="20"/>
          <w:lang w:val="x-none" w:eastAsia="x-none"/>
        </w:rPr>
        <w:t>.</w:t>
      </w:r>
    </w:p>
    <w:p w:rsidR="00896CE3" w:rsidRPr="00896CE3" w:rsidRDefault="00896CE3" w:rsidP="00896CE3">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48" w:name="_Ref55280483"/>
      <w:bookmarkStart w:id="249" w:name="_Toc55285357"/>
      <w:bookmarkStart w:id="250" w:name="_Toc55305389"/>
      <w:bookmarkStart w:id="251" w:name="_Toc57314660"/>
      <w:bookmarkStart w:id="252" w:name="_Toc69728974"/>
      <w:bookmarkStart w:id="253" w:name="_Toc261535087"/>
      <w:bookmarkStart w:id="254" w:name="_Toc262557843"/>
      <w:bookmarkStart w:id="255" w:name="_Toc336603269"/>
      <w:r w:rsidRPr="00896CE3">
        <w:rPr>
          <w:rFonts w:ascii="Times New Roman" w:eastAsia="Times New Roman" w:hAnsi="Times New Roman" w:cs="Times New Roman"/>
          <w:b/>
          <w:snapToGrid w:val="0"/>
          <w:sz w:val="32"/>
          <w:szCs w:val="20"/>
          <w:lang w:eastAsia="ru-RU"/>
        </w:rPr>
        <w:t xml:space="preserve">Уведомление Участников о результатах </w:t>
      </w:r>
      <w:bookmarkEnd w:id="248"/>
      <w:bookmarkEnd w:id="249"/>
      <w:bookmarkEnd w:id="250"/>
      <w:bookmarkEnd w:id="251"/>
      <w:bookmarkEnd w:id="252"/>
      <w:r w:rsidRPr="00896CE3">
        <w:rPr>
          <w:rFonts w:ascii="Times New Roman" w:eastAsia="Times New Roman" w:hAnsi="Times New Roman" w:cs="Times New Roman"/>
          <w:b/>
          <w:snapToGrid w:val="0"/>
          <w:sz w:val="32"/>
          <w:szCs w:val="20"/>
          <w:lang w:eastAsia="ru-RU"/>
        </w:rPr>
        <w:t>запроса предложений</w:t>
      </w:r>
      <w:bookmarkEnd w:id="253"/>
      <w:bookmarkEnd w:id="254"/>
      <w:bookmarkEnd w:id="255"/>
    </w:p>
    <w:p w:rsidR="00896CE3" w:rsidRPr="00896CE3" w:rsidRDefault="00896CE3" w:rsidP="00896CE3">
      <w:pPr>
        <w:numPr>
          <w:ilvl w:val="2"/>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В разумный срок после выбора лучшего предложения Заказчик разместит на официальном сайте и сайте Учреждения информационное сообщение, в котором укажет:</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сведения обо всех потенциальных участниках (наименования и адреса), подавших заявки на участие в запросе предложений;</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lastRenderedPageBreak/>
        <w:t>сведения о потенциальных участниках, заявки которых были отклонены по итогам проведения отборочного этапа с указанием кратких причин такого отклонения;</w:t>
      </w:r>
    </w:p>
    <w:p w:rsidR="00896CE3" w:rsidRPr="00896CE3" w:rsidRDefault="00896CE3" w:rsidP="00896CE3">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96CE3">
        <w:rPr>
          <w:rFonts w:ascii="Times New Roman" w:eastAsia="Times New Roman" w:hAnsi="Times New Roman" w:cs="Times New Roman"/>
          <w:snapToGrid w:val="0"/>
          <w:sz w:val="28"/>
          <w:szCs w:val="20"/>
          <w:lang w:val="x-none" w:eastAsia="x-none"/>
        </w:rPr>
        <w:t>наименование Участника, предложение которого признано лучшим.</w:t>
      </w:r>
    </w:p>
    <w:p w:rsidR="00896CE3" w:rsidRPr="00896CE3" w:rsidRDefault="00896CE3" w:rsidP="00896CE3">
      <w:pPr>
        <w:spacing w:after="0" w:line="360" w:lineRule="auto"/>
        <w:ind w:firstLine="567"/>
        <w:jc w:val="both"/>
        <w:rPr>
          <w:rFonts w:ascii="Times New Roman" w:eastAsia="Times New Roman" w:hAnsi="Times New Roman" w:cs="Times New Roman"/>
          <w:snapToGrid w:val="0"/>
          <w:sz w:val="28"/>
          <w:szCs w:val="20"/>
          <w:lang w:eastAsia="ru-RU"/>
        </w:rPr>
      </w:pPr>
      <w:bookmarkStart w:id="256" w:name="ДОПОЛНИТЕЛЬНЫЕ_ИНСТРУКЦИИ"/>
    </w:p>
    <w:bookmarkEnd w:id="256"/>
    <w:p w:rsidR="0045266A" w:rsidRPr="00896CE3" w:rsidRDefault="0045266A" w:rsidP="0045266A">
      <w:pPr>
        <w:rPr>
          <w:rFonts w:ascii="Times New Roman" w:eastAsia="Times New Roman" w:hAnsi="Times New Roman" w:cs="Times New Roman"/>
          <w:sz w:val="28"/>
          <w:szCs w:val="28"/>
          <w:lang w:eastAsia="ru-RU"/>
        </w:rPr>
      </w:pPr>
    </w:p>
    <w:p w:rsidR="008E4A70" w:rsidRPr="008E4A70" w:rsidRDefault="008E4A70" w:rsidP="008E4A70">
      <w:pPr>
        <w:keepNext/>
        <w:keepLines/>
        <w:pageBreakBefore/>
        <w:numPr>
          <w:ilvl w:val="0"/>
          <w:numId w:val="2"/>
        </w:numPr>
        <w:suppressAutoHyphens/>
        <w:spacing w:before="480" w:after="240" w:line="240" w:lineRule="auto"/>
        <w:jc w:val="both"/>
        <w:outlineLvl w:val="0"/>
        <w:rPr>
          <w:rFonts w:ascii="Arial" w:eastAsia="Times New Roman" w:hAnsi="Arial" w:cs="Times New Roman"/>
          <w:b/>
          <w:kern w:val="28"/>
          <w:sz w:val="40"/>
          <w:szCs w:val="20"/>
          <w:lang w:eastAsia="ru-RU"/>
        </w:rPr>
      </w:pPr>
      <w:bookmarkStart w:id="257" w:name="_Ref175752415"/>
      <w:bookmarkStart w:id="258" w:name="_Toc261535088"/>
      <w:bookmarkStart w:id="259" w:name="_Toc262557844"/>
      <w:bookmarkStart w:id="260" w:name="_Toc336603270"/>
      <w:r w:rsidRPr="008E4A70">
        <w:rPr>
          <w:rFonts w:ascii="Arial" w:eastAsia="Times New Roman" w:hAnsi="Arial" w:cs="Times New Roman"/>
          <w:b/>
          <w:kern w:val="28"/>
          <w:sz w:val="40"/>
          <w:szCs w:val="20"/>
          <w:lang w:eastAsia="ru-RU"/>
        </w:rPr>
        <w:lastRenderedPageBreak/>
        <w:t>Образцы основных форм документов, включаемых в Предложение</w:t>
      </w:r>
      <w:bookmarkEnd w:id="257"/>
      <w:bookmarkEnd w:id="258"/>
      <w:bookmarkEnd w:id="259"/>
      <w:bookmarkEnd w:id="260"/>
    </w:p>
    <w:p w:rsidR="008E4A70" w:rsidRPr="008E4A70" w:rsidRDefault="008E4A70" w:rsidP="008E4A70">
      <w:pPr>
        <w:keepNext/>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61" w:name="_Ref55336310"/>
      <w:bookmarkStart w:id="262" w:name="_Toc57314672"/>
      <w:bookmarkStart w:id="263" w:name="_Toc69728986"/>
      <w:bookmarkStart w:id="264" w:name="_Toc261535089"/>
      <w:bookmarkStart w:id="265" w:name="_Toc262557845"/>
      <w:bookmarkStart w:id="266" w:name="_Toc336603271"/>
      <w:r w:rsidRPr="008E4A70">
        <w:rPr>
          <w:rFonts w:ascii="Times New Roman" w:eastAsia="Times New Roman" w:hAnsi="Times New Roman" w:cs="Times New Roman"/>
          <w:b/>
          <w:snapToGrid w:val="0"/>
          <w:sz w:val="32"/>
          <w:szCs w:val="20"/>
          <w:lang w:eastAsia="ru-RU"/>
        </w:rPr>
        <w:t xml:space="preserve">Письмо о подаче оферты </w:t>
      </w:r>
      <w:bookmarkStart w:id="267" w:name="_Ref22846535"/>
      <w:r w:rsidRPr="008E4A70">
        <w:rPr>
          <w:rFonts w:ascii="Times New Roman" w:eastAsia="Times New Roman" w:hAnsi="Times New Roman" w:cs="Times New Roman"/>
          <w:b/>
          <w:snapToGrid w:val="0"/>
          <w:sz w:val="32"/>
          <w:szCs w:val="20"/>
          <w:lang w:eastAsia="ru-RU"/>
        </w:rPr>
        <w:t>(</w:t>
      </w:r>
      <w:bookmarkEnd w:id="267"/>
      <w:r w:rsidRPr="008E4A70">
        <w:rPr>
          <w:rFonts w:ascii="Times New Roman" w:eastAsia="Times New Roman" w:hAnsi="Times New Roman" w:cs="Times New Roman"/>
          <w:b/>
          <w:snapToGrid w:val="0"/>
          <w:sz w:val="32"/>
          <w:szCs w:val="20"/>
          <w:lang w:eastAsia="ru-RU"/>
        </w:rPr>
        <w:t xml:space="preserve">форма </w:t>
      </w:r>
      <w:r w:rsidRPr="008E4A70">
        <w:rPr>
          <w:rFonts w:ascii="Times New Roman" w:eastAsia="Times New Roman" w:hAnsi="Times New Roman" w:cs="Times New Roman"/>
          <w:b/>
          <w:snapToGrid w:val="0"/>
          <w:sz w:val="32"/>
          <w:szCs w:val="20"/>
          <w:lang w:eastAsia="ru-RU"/>
        </w:rPr>
        <w:fldChar w:fldCharType="begin"/>
      </w:r>
      <w:r w:rsidRPr="008E4A70">
        <w:rPr>
          <w:rFonts w:ascii="Times New Roman" w:eastAsia="Times New Roman" w:hAnsi="Times New Roman" w:cs="Times New Roman"/>
          <w:b/>
          <w:snapToGrid w:val="0"/>
          <w:sz w:val="32"/>
          <w:szCs w:val="20"/>
          <w:lang w:eastAsia="ru-RU"/>
        </w:rPr>
        <w:instrText xml:space="preserve"> SEQ форма \* ARABIC </w:instrText>
      </w:r>
      <w:r w:rsidRPr="008E4A70">
        <w:rPr>
          <w:rFonts w:ascii="Times New Roman" w:eastAsia="Times New Roman" w:hAnsi="Times New Roman" w:cs="Times New Roman"/>
          <w:b/>
          <w:snapToGrid w:val="0"/>
          <w:sz w:val="32"/>
          <w:szCs w:val="20"/>
          <w:lang w:eastAsia="ru-RU"/>
        </w:rPr>
        <w:fldChar w:fldCharType="separate"/>
      </w:r>
      <w:r w:rsidR="00D52DE1">
        <w:rPr>
          <w:rFonts w:ascii="Times New Roman" w:eastAsia="Times New Roman" w:hAnsi="Times New Roman" w:cs="Times New Roman"/>
          <w:b/>
          <w:noProof/>
          <w:snapToGrid w:val="0"/>
          <w:sz w:val="32"/>
          <w:szCs w:val="20"/>
          <w:lang w:eastAsia="ru-RU"/>
        </w:rPr>
        <w:t>1</w:t>
      </w:r>
      <w:r w:rsidRPr="008E4A70">
        <w:rPr>
          <w:rFonts w:ascii="Times New Roman" w:eastAsia="Times New Roman" w:hAnsi="Times New Roman" w:cs="Times New Roman"/>
          <w:b/>
          <w:snapToGrid w:val="0"/>
          <w:sz w:val="32"/>
          <w:szCs w:val="20"/>
          <w:lang w:eastAsia="ru-RU"/>
        </w:rPr>
        <w:fldChar w:fldCharType="end"/>
      </w:r>
      <w:r w:rsidRPr="008E4A70">
        <w:rPr>
          <w:rFonts w:ascii="Times New Roman" w:eastAsia="Times New Roman" w:hAnsi="Times New Roman" w:cs="Times New Roman"/>
          <w:b/>
          <w:snapToGrid w:val="0"/>
          <w:sz w:val="32"/>
          <w:szCs w:val="20"/>
          <w:lang w:eastAsia="ru-RU"/>
        </w:rPr>
        <w:t>)</w:t>
      </w:r>
      <w:bookmarkEnd w:id="261"/>
      <w:bookmarkEnd w:id="262"/>
      <w:bookmarkEnd w:id="263"/>
      <w:bookmarkEnd w:id="264"/>
      <w:bookmarkEnd w:id="265"/>
      <w:bookmarkEnd w:id="266"/>
    </w:p>
    <w:p w:rsidR="008E4A70" w:rsidRPr="008E4A70" w:rsidRDefault="008E4A70" w:rsidP="008E4A70">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68" w:name="_Toc261535090"/>
      <w:bookmarkStart w:id="269" w:name="_Toc262557846"/>
      <w:bookmarkStart w:id="270" w:name="_Toc336603272"/>
      <w:r w:rsidRPr="008E4A70">
        <w:rPr>
          <w:rFonts w:ascii="Times New Roman" w:eastAsia="Times New Roman" w:hAnsi="Times New Roman" w:cs="Times New Roman"/>
          <w:b/>
          <w:snapToGrid w:val="0"/>
          <w:sz w:val="28"/>
          <w:szCs w:val="20"/>
          <w:lang w:val="x-none" w:eastAsia="x-none"/>
        </w:rPr>
        <w:t>Форма письма о подаче оферты</w:t>
      </w:r>
      <w:bookmarkEnd w:id="268"/>
      <w:bookmarkEnd w:id="269"/>
      <w:bookmarkEnd w:id="270"/>
    </w:p>
    <w:p w:rsidR="008E4A70" w:rsidRPr="008E4A70" w:rsidRDefault="008E4A70" w:rsidP="008E4A70">
      <w:pPr>
        <w:spacing w:after="0" w:line="240" w:lineRule="auto"/>
        <w:ind w:right="5243"/>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right="5243"/>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 года</w:t>
      </w:r>
    </w:p>
    <w:p w:rsidR="008E4A70" w:rsidRPr="008E4A70" w:rsidRDefault="008E4A70" w:rsidP="008E4A70">
      <w:pPr>
        <w:spacing w:after="0" w:line="240" w:lineRule="auto"/>
        <w:ind w:right="5243"/>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w:t>
      </w:r>
    </w:p>
    <w:p w:rsidR="008E4A70" w:rsidRPr="008E4A70" w:rsidRDefault="008E4A70" w:rsidP="008E4A70">
      <w:pPr>
        <w:spacing w:after="0" w:line="240" w:lineRule="auto"/>
        <w:ind w:right="5243"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center"/>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Уважаемые господа!</w:t>
      </w:r>
    </w:p>
    <w:p w:rsidR="008E4A70" w:rsidRPr="008E4A70" w:rsidRDefault="008E4A70" w:rsidP="008E4A70">
      <w:pPr>
        <w:spacing w:after="0" w:line="240" w:lineRule="auto"/>
        <w:ind w:firstLine="567"/>
        <w:jc w:val="center"/>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Изучив Приглашение к участию в запросе предложений, опубликованное [</w:t>
      </w:r>
      <w:r w:rsidRPr="008E4A70">
        <w:rPr>
          <w:rFonts w:ascii="Times New Roman" w:eastAsia="Times New Roman" w:hAnsi="Times New Roman" w:cs="Times New Roman"/>
          <w:b/>
          <w:i/>
          <w:snapToGrid w:val="0"/>
          <w:sz w:val="28"/>
          <w:szCs w:val="20"/>
          <w:shd w:val="clear" w:color="auto" w:fill="FFFF99"/>
          <w:lang w:eastAsia="ru-RU"/>
        </w:rPr>
        <w:t>указывается источник и дата публикации</w:t>
      </w:r>
      <w:r w:rsidRPr="008E4A70">
        <w:rPr>
          <w:rFonts w:ascii="Times New Roman" w:eastAsia="Times New Roman" w:hAnsi="Times New Roman" w:cs="Times New Roman"/>
          <w:snapToGrid w:val="0"/>
          <w:sz w:val="28"/>
          <w:szCs w:val="20"/>
          <w:lang w:eastAsia="ru-RU"/>
        </w:rPr>
        <w:t>], и Документацию по запросу предложений, и принимая установленные в них требования и условия запроса предложений,</w:t>
      </w: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________________________________________________________________________,</w:t>
      </w:r>
    </w:p>
    <w:p w:rsidR="008E4A70" w:rsidRPr="008E4A70" w:rsidRDefault="008E4A70" w:rsidP="008E4A70">
      <w:pPr>
        <w:spacing w:after="0" w:line="240" w:lineRule="auto"/>
        <w:ind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(полное наименование Участника с указанием организационно-правовой формы)</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roofErr w:type="gramStart"/>
      <w:r w:rsidRPr="008E4A70">
        <w:rPr>
          <w:rFonts w:ascii="Times New Roman" w:eastAsia="Times New Roman" w:hAnsi="Times New Roman" w:cs="Times New Roman"/>
          <w:snapToGrid w:val="0"/>
          <w:sz w:val="28"/>
          <w:szCs w:val="20"/>
          <w:lang w:eastAsia="ru-RU"/>
        </w:rPr>
        <w:t>зарегистрированное</w:t>
      </w:r>
      <w:proofErr w:type="gramEnd"/>
      <w:r w:rsidRPr="008E4A70">
        <w:rPr>
          <w:rFonts w:ascii="Times New Roman" w:eastAsia="Times New Roman" w:hAnsi="Times New Roman" w:cs="Times New Roman"/>
          <w:snapToGrid w:val="0"/>
          <w:sz w:val="28"/>
          <w:szCs w:val="20"/>
          <w:lang w:eastAsia="ru-RU"/>
        </w:rPr>
        <w:t xml:space="preserve"> по адресу</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________________________________________________________________________,</w:t>
      </w:r>
    </w:p>
    <w:p w:rsidR="008E4A70" w:rsidRPr="008E4A70" w:rsidRDefault="008E4A70" w:rsidP="008E4A70">
      <w:pPr>
        <w:spacing w:after="0" w:line="240" w:lineRule="auto"/>
        <w:ind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(юридический адрес Участника)</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предлагает заключить Договор на оказание следующих услуг (выполнение следующих работ):</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________________________________________________________________________</w:t>
      </w:r>
    </w:p>
    <w:p w:rsidR="008E4A70" w:rsidRPr="008E4A70" w:rsidRDefault="008E4A70" w:rsidP="008E4A70">
      <w:pPr>
        <w:spacing w:after="0" w:line="240" w:lineRule="auto"/>
        <w:ind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(краткое описание оказываемых ус луг / выполняемых работ)</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на условиях и в соответствии с Техническим предложением, Сметой расходов и Графиком оплаты услуг (работ), являющимися неотъемлемыми приложениями к настоящему письму и составляющими вместе с настоящим письмом Предложение, на общую сумму</w:t>
      </w:r>
    </w:p>
    <w:p w:rsidR="008E4A70" w:rsidRPr="008E4A70" w:rsidRDefault="008E4A70" w:rsidP="008E4A70">
      <w:pPr>
        <w:spacing w:after="0" w:line="240" w:lineRule="auto"/>
        <w:jc w:val="both"/>
        <w:rPr>
          <w:rFonts w:ascii="Times New Roman" w:eastAsia="Times New Roman" w:hAnsi="Times New Roman" w:cs="Times New Roman"/>
          <w:snapToGrid w:val="0"/>
          <w:sz w:val="28"/>
          <w:szCs w:val="20"/>
          <w:lang w:eastAsia="ru-RU"/>
        </w:rPr>
      </w:pPr>
    </w:p>
    <w:tbl>
      <w:tblPr>
        <w:tblW w:w="0" w:type="auto"/>
        <w:tblLayout w:type="fixed"/>
        <w:tblLook w:val="01E0" w:firstRow="1" w:lastRow="1" w:firstColumn="1" w:lastColumn="1" w:noHBand="0" w:noVBand="0"/>
      </w:tblPr>
      <w:tblGrid>
        <w:gridCol w:w="5184"/>
        <w:gridCol w:w="5184"/>
      </w:tblGrid>
      <w:tr w:rsidR="008E4A70" w:rsidRPr="008E4A70" w:rsidTr="002423DC">
        <w:trPr>
          <w:cantSplit/>
        </w:trPr>
        <w:tc>
          <w:tcPr>
            <w:tcW w:w="5184" w:type="dxa"/>
          </w:tcPr>
          <w:p w:rsidR="008E4A70" w:rsidRPr="008E4A70" w:rsidRDefault="008E4A70" w:rsidP="008E4A70">
            <w:pPr>
              <w:spacing w:after="0" w:line="240" w:lineRule="auto"/>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Итоговая стоимость Предложения с НДС, руб.</w:t>
            </w:r>
          </w:p>
        </w:tc>
        <w:tc>
          <w:tcPr>
            <w:tcW w:w="5184" w:type="dxa"/>
          </w:tcPr>
          <w:p w:rsidR="008E4A70" w:rsidRPr="008E4A70" w:rsidRDefault="008E4A70" w:rsidP="008E4A70">
            <w:pPr>
              <w:spacing w:after="0" w:line="240" w:lineRule="auto"/>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___________________________________</w:t>
            </w:r>
          </w:p>
          <w:p w:rsidR="008E4A70" w:rsidRPr="008E4A70" w:rsidRDefault="008E4A70" w:rsidP="008E4A70">
            <w:pPr>
              <w:spacing w:after="0" w:line="240" w:lineRule="auto"/>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vertAlign w:val="superscript"/>
                <w:lang w:eastAsia="ru-RU"/>
              </w:rPr>
              <w:t>(итоговая стоимость, рублей, с НДС)</w:t>
            </w:r>
          </w:p>
        </w:tc>
      </w:tr>
    </w:tbl>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lastRenderedPageBreak/>
        <w:t>Настоящее Предложение имеет правовой статус оферты и действует до «____»_______________________года.</w:t>
      </w:r>
      <w:bookmarkStart w:id="271" w:name="_Hlt440565644"/>
      <w:bookmarkEnd w:id="271"/>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Настоящее Предложение дополняется следующими документами, включая неотъемлемые приложения:</w:t>
      </w:r>
    </w:p>
    <w:p w:rsidR="008E4A70" w:rsidRPr="008E4A70" w:rsidRDefault="008E4A70" w:rsidP="008E4A70">
      <w:pPr>
        <w:numPr>
          <w:ilvl w:val="0"/>
          <w:numId w:val="11"/>
        </w:numPr>
        <w:tabs>
          <w:tab w:val="left" w:pos="993"/>
        </w:tabs>
        <w:spacing w:after="0" w:line="240" w:lineRule="auto"/>
        <w:ind w:left="993" w:hanging="426"/>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fldChar w:fldCharType="begin"/>
      </w:r>
      <w:r w:rsidRPr="008E4A70">
        <w:rPr>
          <w:rFonts w:ascii="Times New Roman" w:eastAsia="Times New Roman" w:hAnsi="Times New Roman" w:cs="Times New Roman"/>
          <w:snapToGrid w:val="0"/>
          <w:sz w:val="28"/>
          <w:szCs w:val="20"/>
          <w:lang w:eastAsia="ru-RU"/>
        </w:rPr>
        <w:instrText xml:space="preserve"> REF _Ref55335821 \h  \* MERGEFORMAT </w:instrText>
      </w:r>
      <w:r w:rsidRPr="008E4A70">
        <w:rPr>
          <w:rFonts w:ascii="Times New Roman" w:eastAsia="Times New Roman" w:hAnsi="Times New Roman" w:cs="Times New Roman"/>
          <w:snapToGrid w:val="0"/>
          <w:sz w:val="28"/>
          <w:szCs w:val="20"/>
          <w:lang w:eastAsia="ru-RU"/>
        </w:rPr>
      </w:r>
      <w:r w:rsidRPr="008E4A70">
        <w:rPr>
          <w:rFonts w:ascii="Times New Roman" w:eastAsia="Times New Roman" w:hAnsi="Times New Roman" w:cs="Times New Roman"/>
          <w:snapToGrid w:val="0"/>
          <w:sz w:val="28"/>
          <w:szCs w:val="20"/>
          <w:lang w:eastAsia="ru-RU"/>
        </w:rPr>
        <w:fldChar w:fldCharType="separate"/>
      </w:r>
      <w:r w:rsidR="00D52DE1" w:rsidRPr="00D52DE1">
        <w:rPr>
          <w:rFonts w:ascii="Times New Roman" w:eastAsia="Times New Roman" w:hAnsi="Times New Roman" w:cs="Times New Roman"/>
          <w:snapToGrid w:val="0"/>
          <w:sz w:val="28"/>
          <w:szCs w:val="20"/>
          <w:lang w:eastAsia="ru-RU"/>
        </w:rPr>
        <w:t xml:space="preserve">Техническое предложение на </w:t>
      </w:r>
      <w:r w:rsidR="00D52DE1" w:rsidRPr="00D52DE1">
        <w:rPr>
          <w:rFonts w:ascii="Times New Roman" w:eastAsia="Times New Roman" w:hAnsi="Times New Roman" w:cs="Times New Roman"/>
          <w:noProof/>
          <w:snapToGrid w:val="0"/>
          <w:sz w:val="28"/>
          <w:szCs w:val="20"/>
          <w:lang w:eastAsia="ru-RU"/>
        </w:rPr>
        <w:t>оказание</w:t>
      </w:r>
      <w:r w:rsidR="00D52DE1" w:rsidRPr="00D52DE1">
        <w:rPr>
          <w:rFonts w:ascii="Times New Roman" w:eastAsia="Times New Roman" w:hAnsi="Times New Roman" w:cs="Times New Roman"/>
          <w:snapToGrid w:val="0"/>
          <w:sz w:val="28"/>
          <w:szCs w:val="20"/>
          <w:lang w:eastAsia="ru-RU"/>
        </w:rPr>
        <w:t xml:space="preserve"> услуг (выполнение </w:t>
      </w:r>
      <w:r w:rsidR="00D52DE1" w:rsidRPr="00D52DE1">
        <w:rPr>
          <w:rFonts w:ascii="Times New Roman" w:eastAsia="Times New Roman" w:hAnsi="Times New Roman" w:cs="Times New Roman"/>
          <w:noProof/>
          <w:snapToGrid w:val="0"/>
          <w:sz w:val="28"/>
          <w:szCs w:val="20"/>
          <w:lang w:eastAsia="ru-RU"/>
        </w:rPr>
        <w:t>работ)</w:t>
      </w:r>
      <w:r w:rsidR="00D52DE1" w:rsidRPr="00D52DE1">
        <w:rPr>
          <w:rFonts w:ascii="Times New Roman" w:eastAsia="Times New Roman" w:hAnsi="Times New Roman" w:cs="Times New Roman"/>
          <w:snapToGrid w:val="0"/>
          <w:sz w:val="28"/>
          <w:szCs w:val="20"/>
          <w:lang w:eastAsia="ru-RU"/>
        </w:rPr>
        <w:t xml:space="preserve"> (форма </w:t>
      </w:r>
      <w:r w:rsidR="00D52DE1" w:rsidRPr="00D52DE1">
        <w:rPr>
          <w:rFonts w:ascii="Times New Roman" w:eastAsia="Times New Roman" w:hAnsi="Times New Roman" w:cs="Times New Roman"/>
          <w:noProof/>
          <w:snapToGrid w:val="0"/>
          <w:sz w:val="28"/>
          <w:szCs w:val="20"/>
          <w:lang w:eastAsia="ru-RU"/>
        </w:rPr>
        <w:t>2</w:t>
      </w:r>
      <w:r w:rsidR="00D52DE1" w:rsidRPr="00D52DE1">
        <w:rPr>
          <w:rFonts w:ascii="Times New Roman" w:eastAsia="Times New Roman" w:hAnsi="Times New Roman" w:cs="Times New Roman"/>
          <w:snapToGrid w:val="0"/>
          <w:sz w:val="28"/>
          <w:szCs w:val="20"/>
          <w:lang w:eastAsia="ru-RU"/>
        </w:rPr>
        <w:t>)</w:t>
      </w:r>
      <w:r w:rsidRPr="008E4A70">
        <w:rPr>
          <w:rFonts w:ascii="Times New Roman" w:eastAsia="Times New Roman" w:hAnsi="Times New Roman" w:cs="Times New Roman"/>
          <w:snapToGrid w:val="0"/>
          <w:sz w:val="28"/>
          <w:szCs w:val="20"/>
          <w:lang w:eastAsia="ru-RU"/>
        </w:rPr>
        <w:fldChar w:fldCharType="end"/>
      </w:r>
      <w:r w:rsidRPr="008E4A70">
        <w:rPr>
          <w:rFonts w:ascii="Times New Roman" w:eastAsia="Times New Roman" w:hAnsi="Times New Roman" w:cs="Times New Roman"/>
          <w:snapToGrid w:val="0"/>
          <w:sz w:val="28"/>
          <w:szCs w:val="20"/>
          <w:lang w:eastAsia="ru-RU"/>
        </w:rPr>
        <w:t xml:space="preserve"> — на ____ листах;</w:t>
      </w:r>
    </w:p>
    <w:p w:rsidR="008E4A70" w:rsidRPr="00842C23" w:rsidRDefault="008E4A70" w:rsidP="008E4A70">
      <w:pPr>
        <w:numPr>
          <w:ilvl w:val="0"/>
          <w:numId w:val="11"/>
        </w:numPr>
        <w:tabs>
          <w:tab w:val="left" w:pos="993"/>
        </w:tabs>
        <w:spacing w:after="0" w:line="240" w:lineRule="auto"/>
        <w:ind w:left="993" w:hanging="426"/>
        <w:jc w:val="both"/>
        <w:rPr>
          <w:rFonts w:ascii="Times New Roman" w:eastAsia="Times New Roman" w:hAnsi="Times New Roman" w:cs="Times New Roman"/>
          <w:snapToGrid w:val="0"/>
          <w:sz w:val="28"/>
          <w:szCs w:val="20"/>
          <w:lang w:eastAsia="ru-RU"/>
        </w:rPr>
      </w:pPr>
      <w:r w:rsidRPr="00842C23">
        <w:rPr>
          <w:rFonts w:ascii="Times New Roman" w:eastAsia="Times New Roman" w:hAnsi="Times New Roman" w:cs="Times New Roman"/>
          <w:snapToGrid w:val="0"/>
          <w:sz w:val="28"/>
          <w:szCs w:val="20"/>
          <w:lang w:eastAsia="ru-RU"/>
        </w:rPr>
        <w:fldChar w:fldCharType="begin"/>
      </w:r>
      <w:r w:rsidRPr="00842C23">
        <w:rPr>
          <w:rFonts w:ascii="Times New Roman" w:eastAsia="Times New Roman" w:hAnsi="Times New Roman" w:cs="Times New Roman"/>
          <w:snapToGrid w:val="0"/>
          <w:sz w:val="28"/>
          <w:szCs w:val="20"/>
          <w:lang w:eastAsia="ru-RU"/>
        </w:rPr>
        <w:instrText xml:space="preserve"> REF _Ref55335818 \h </w:instrText>
      </w:r>
      <w:r w:rsidR="00842C23" w:rsidRPr="00842C23">
        <w:rPr>
          <w:rFonts w:ascii="Times New Roman" w:eastAsia="Times New Roman" w:hAnsi="Times New Roman" w:cs="Times New Roman"/>
          <w:snapToGrid w:val="0"/>
          <w:sz w:val="28"/>
          <w:szCs w:val="20"/>
          <w:lang w:eastAsia="ru-RU"/>
        </w:rPr>
        <w:instrText xml:space="preserve"> \* MERGEFORMAT </w:instrText>
      </w:r>
      <w:r w:rsidRPr="00842C23">
        <w:rPr>
          <w:rFonts w:ascii="Times New Roman" w:eastAsia="Times New Roman" w:hAnsi="Times New Roman" w:cs="Times New Roman"/>
          <w:snapToGrid w:val="0"/>
          <w:sz w:val="28"/>
          <w:szCs w:val="20"/>
          <w:lang w:eastAsia="ru-RU"/>
        </w:rPr>
      </w:r>
      <w:r w:rsidRPr="00842C23">
        <w:rPr>
          <w:rFonts w:ascii="Times New Roman" w:eastAsia="Times New Roman" w:hAnsi="Times New Roman" w:cs="Times New Roman"/>
          <w:snapToGrid w:val="0"/>
          <w:sz w:val="28"/>
          <w:szCs w:val="20"/>
          <w:lang w:eastAsia="ru-RU"/>
        </w:rPr>
        <w:fldChar w:fldCharType="separate"/>
      </w:r>
      <w:r w:rsidR="00D52DE1" w:rsidRPr="00D52DE1">
        <w:rPr>
          <w:rFonts w:ascii="Times New Roman" w:eastAsia="Times New Roman" w:hAnsi="Times New Roman" w:cs="Times New Roman"/>
          <w:snapToGrid w:val="0"/>
          <w:sz w:val="32"/>
          <w:szCs w:val="20"/>
          <w:lang w:eastAsia="ru-RU"/>
        </w:rPr>
        <w:t xml:space="preserve">Смета расходов (форма </w:t>
      </w:r>
      <w:r w:rsidR="00D52DE1" w:rsidRPr="00D52DE1">
        <w:rPr>
          <w:rFonts w:ascii="Times New Roman" w:eastAsia="Times New Roman" w:hAnsi="Times New Roman" w:cs="Times New Roman"/>
          <w:noProof/>
          <w:snapToGrid w:val="0"/>
          <w:sz w:val="32"/>
          <w:szCs w:val="20"/>
          <w:lang w:eastAsia="ru-RU"/>
        </w:rPr>
        <w:t>3</w:t>
      </w:r>
      <w:r w:rsidR="00D52DE1" w:rsidRPr="00D52DE1">
        <w:rPr>
          <w:rFonts w:ascii="Times New Roman" w:eastAsia="Times New Roman" w:hAnsi="Times New Roman" w:cs="Times New Roman"/>
          <w:snapToGrid w:val="0"/>
          <w:sz w:val="32"/>
          <w:szCs w:val="20"/>
          <w:lang w:eastAsia="ru-RU"/>
        </w:rPr>
        <w:t>)</w:t>
      </w:r>
      <w:r w:rsidRPr="00842C23">
        <w:rPr>
          <w:rFonts w:ascii="Times New Roman" w:eastAsia="Times New Roman" w:hAnsi="Times New Roman" w:cs="Times New Roman"/>
          <w:snapToGrid w:val="0"/>
          <w:sz w:val="28"/>
          <w:szCs w:val="20"/>
          <w:lang w:eastAsia="ru-RU"/>
        </w:rPr>
        <w:fldChar w:fldCharType="end"/>
      </w:r>
      <w:r w:rsidRPr="00842C23">
        <w:rPr>
          <w:rFonts w:ascii="Times New Roman" w:eastAsia="Times New Roman" w:hAnsi="Times New Roman" w:cs="Times New Roman"/>
          <w:snapToGrid w:val="0"/>
          <w:sz w:val="28"/>
          <w:szCs w:val="20"/>
          <w:lang w:eastAsia="ru-RU"/>
        </w:rPr>
        <w:t xml:space="preserve"> — на ____ листах;</w:t>
      </w:r>
    </w:p>
    <w:p w:rsidR="008E4A70" w:rsidRPr="008E4A70" w:rsidRDefault="008E4A70" w:rsidP="008E4A70">
      <w:pPr>
        <w:numPr>
          <w:ilvl w:val="0"/>
          <w:numId w:val="11"/>
        </w:numPr>
        <w:tabs>
          <w:tab w:val="left" w:pos="993"/>
        </w:tabs>
        <w:spacing w:after="0" w:line="240" w:lineRule="auto"/>
        <w:ind w:left="993" w:hanging="426"/>
        <w:jc w:val="both"/>
        <w:rPr>
          <w:rFonts w:ascii="Times New Roman" w:eastAsia="Times New Roman" w:hAnsi="Times New Roman" w:cs="Times New Roman"/>
          <w:snapToGrid w:val="0"/>
          <w:sz w:val="28"/>
          <w:szCs w:val="20"/>
          <w:lang w:eastAsia="ru-RU"/>
        </w:rPr>
      </w:pPr>
      <w:r w:rsidRPr="00842C23">
        <w:rPr>
          <w:rFonts w:ascii="Times New Roman" w:eastAsia="Times New Roman" w:hAnsi="Times New Roman" w:cs="Times New Roman"/>
          <w:snapToGrid w:val="0"/>
          <w:sz w:val="28"/>
          <w:szCs w:val="20"/>
          <w:lang w:eastAsia="ru-RU"/>
        </w:rPr>
        <w:fldChar w:fldCharType="begin"/>
      </w:r>
      <w:r w:rsidRPr="00842C23">
        <w:rPr>
          <w:rFonts w:ascii="Times New Roman" w:eastAsia="Times New Roman" w:hAnsi="Times New Roman" w:cs="Times New Roman"/>
          <w:snapToGrid w:val="0"/>
          <w:sz w:val="28"/>
          <w:szCs w:val="20"/>
          <w:lang w:eastAsia="ru-RU"/>
        </w:rPr>
        <w:instrText xml:space="preserve"> REF _Ref70131640 \h </w:instrText>
      </w:r>
      <w:r w:rsidR="00842C23" w:rsidRPr="00842C23">
        <w:rPr>
          <w:rFonts w:ascii="Times New Roman" w:eastAsia="Times New Roman" w:hAnsi="Times New Roman" w:cs="Times New Roman"/>
          <w:snapToGrid w:val="0"/>
          <w:sz w:val="28"/>
          <w:szCs w:val="20"/>
          <w:lang w:eastAsia="ru-RU"/>
        </w:rPr>
        <w:instrText xml:space="preserve"> \* MERGEFORMAT </w:instrText>
      </w:r>
      <w:r w:rsidRPr="00842C23">
        <w:rPr>
          <w:rFonts w:ascii="Times New Roman" w:eastAsia="Times New Roman" w:hAnsi="Times New Roman" w:cs="Times New Roman"/>
          <w:snapToGrid w:val="0"/>
          <w:sz w:val="28"/>
          <w:szCs w:val="20"/>
          <w:lang w:eastAsia="ru-RU"/>
        </w:rPr>
      </w:r>
      <w:r w:rsidRPr="00842C23">
        <w:rPr>
          <w:rFonts w:ascii="Times New Roman" w:eastAsia="Times New Roman" w:hAnsi="Times New Roman" w:cs="Times New Roman"/>
          <w:snapToGrid w:val="0"/>
          <w:sz w:val="28"/>
          <w:szCs w:val="20"/>
          <w:lang w:eastAsia="ru-RU"/>
        </w:rPr>
        <w:fldChar w:fldCharType="separate"/>
      </w:r>
      <w:r w:rsidR="00D52DE1" w:rsidRPr="00D52DE1">
        <w:rPr>
          <w:rFonts w:ascii="Times New Roman" w:eastAsia="Times New Roman" w:hAnsi="Times New Roman" w:cs="Times New Roman"/>
          <w:snapToGrid w:val="0"/>
          <w:sz w:val="32"/>
          <w:szCs w:val="20"/>
          <w:lang w:eastAsia="ru-RU"/>
        </w:rPr>
        <w:t xml:space="preserve">Протокол разногласий по проекту Договора (форма </w:t>
      </w:r>
      <w:r w:rsidR="00D52DE1" w:rsidRPr="00D52DE1">
        <w:rPr>
          <w:rFonts w:ascii="Times New Roman" w:eastAsia="Times New Roman" w:hAnsi="Times New Roman" w:cs="Times New Roman"/>
          <w:noProof/>
          <w:snapToGrid w:val="0"/>
          <w:sz w:val="32"/>
          <w:szCs w:val="20"/>
          <w:lang w:eastAsia="ru-RU"/>
        </w:rPr>
        <w:t>4</w:t>
      </w:r>
      <w:r w:rsidR="00D52DE1" w:rsidRPr="00D52DE1">
        <w:rPr>
          <w:rFonts w:ascii="Times New Roman" w:eastAsia="Times New Roman" w:hAnsi="Times New Roman" w:cs="Times New Roman"/>
          <w:snapToGrid w:val="0"/>
          <w:sz w:val="32"/>
          <w:szCs w:val="20"/>
          <w:lang w:eastAsia="ru-RU"/>
        </w:rPr>
        <w:t>)</w:t>
      </w:r>
      <w:r w:rsidRPr="00842C23">
        <w:rPr>
          <w:rFonts w:ascii="Times New Roman" w:eastAsia="Times New Roman" w:hAnsi="Times New Roman" w:cs="Times New Roman"/>
          <w:snapToGrid w:val="0"/>
          <w:sz w:val="28"/>
          <w:szCs w:val="20"/>
          <w:lang w:eastAsia="ru-RU"/>
        </w:rPr>
        <w:fldChar w:fldCharType="end"/>
      </w:r>
      <w:r w:rsidRPr="008E4A70">
        <w:rPr>
          <w:rFonts w:ascii="Times New Roman" w:eastAsia="Times New Roman" w:hAnsi="Times New Roman" w:cs="Times New Roman"/>
          <w:snapToGrid w:val="0"/>
          <w:sz w:val="28"/>
          <w:szCs w:val="20"/>
          <w:lang w:eastAsia="ru-RU"/>
        </w:rPr>
        <w:t xml:space="preserve"> — на ____ листах;</w:t>
      </w:r>
    </w:p>
    <w:p w:rsidR="008E4A70" w:rsidRPr="008E4A70" w:rsidRDefault="008E4A70" w:rsidP="008E4A70">
      <w:pPr>
        <w:numPr>
          <w:ilvl w:val="0"/>
          <w:numId w:val="11"/>
        </w:numPr>
        <w:tabs>
          <w:tab w:val="left" w:pos="993"/>
        </w:tabs>
        <w:spacing w:after="0" w:line="240" w:lineRule="auto"/>
        <w:ind w:left="993" w:hanging="426"/>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Документы, подтверждающие соответствие Участника установленным требованиям — на ____ листах.</w:t>
      </w:r>
    </w:p>
    <w:p w:rsidR="008E4A70" w:rsidRPr="008E4A70" w:rsidRDefault="008E4A70" w:rsidP="008E4A70">
      <w:pPr>
        <w:tabs>
          <w:tab w:val="left" w:pos="993"/>
        </w:tabs>
        <w:spacing w:after="0" w:line="240" w:lineRule="auto"/>
        <w:ind w:left="567"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(подпись, М.П.)</w:t>
      </w: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 xml:space="preserve">(фамилия, имя, отчество </w:t>
      </w:r>
      <w:proofErr w:type="gramStart"/>
      <w:r w:rsidRPr="008E4A70">
        <w:rPr>
          <w:rFonts w:ascii="Times New Roman" w:eastAsia="Times New Roman" w:hAnsi="Times New Roman" w:cs="Times New Roman"/>
          <w:snapToGrid w:val="0"/>
          <w:sz w:val="28"/>
          <w:szCs w:val="20"/>
          <w:vertAlign w:val="superscript"/>
          <w:lang w:eastAsia="ru-RU"/>
        </w:rPr>
        <w:t>подписавшего</w:t>
      </w:r>
      <w:proofErr w:type="gramEnd"/>
      <w:r w:rsidRPr="008E4A70">
        <w:rPr>
          <w:rFonts w:ascii="Times New Roman" w:eastAsia="Times New Roman" w:hAnsi="Times New Roman" w:cs="Times New Roman"/>
          <w:snapToGrid w:val="0"/>
          <w:sz w:val="28"/>
          <w:szCs w:val="20"/>
          <w:vertAlign w:val="superscript"/>
          <w:lang w:eastAsia="ru-RU"/>
        </w:rPr>
        <w:t>, должность)</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keepNext/>
        <w:pageBreakBefore/>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72" w:name="_Toc261535091"/>
      <w:bookmarkStart w:id="273" w:name="_Toc262557847"/>
      <w:bookmarkStart w:id="274" w:name="_Toc336603273"/>
      <w:r w:rsidRPr="008E4A70">
        <w:rPr>
          <w:rFonts w:ascii="Times New Roman" w:eastAsia="Times New Roman" w:hAnsi="Times New Roman" w:cs="Times New Roman"/>
          <w:b/>
          <w:snapToGrid w:val="0"/>
          <w:sz w:val="28"/>
          <w:szCs w:val="20"/>
          <w:lang w:val="x-none" w:eastAsia="x-none"/>
        </w:rPr>
        <w:lastRenderedPageBreak/>
        <w:t>Инструкции по заполнению</w:t>
      </w:r>
      <w:bookmarkEnd w:id="272"/>
      <w:bookmarkEnd w:id="273"/>
      <w:bookmarkEnd w:id="274"/>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Письмо следует оформить на официальном бланке Участника. Участник присваивает письму дату и номер в соответствии с принятыми у него правилами документооборота.</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Участник должен указать свое полное наименование (с указанием организационно-правовой формы) и юридический адрес.</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должен указать стоимость оказания услуг цифрами и словами, в рублях, с НДС в соответствии со Сметой расходов (подраздел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_Ref55335818 \r \h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5.3</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 графа «ИТОГО»). Цену цифрами следует указывать в формате ХХХ </w:t>
      </w:r>
      <w:proofErr w:type="spellStart"/>
      <w:r w:rsidRPr="008E4A70">
        <w:rPr>
          <w:rFonts w:ascii="Times New Roman" w:eastAsia="Times New Roman" w:hAnsi="Times New Roman" w:cs="Times New Roman"/>
          <w:snapToGrid w:val="0"/>
          <w:sz w:val="28"/>
          <w:szCs w:val="20"/>
          <w:lang w:val="x-none" w:eastAsia="x-none"/>
        </w:rPr>
        <w:t>ХХХ</w:t>
      </w:r>
      <w:proofErr w:type="spellEnd"/>
      <w:r w:rsidRPr="008E4A70">
        <w:rPr>
          <w:rFonts w:ascii="Times New Roman" w:eastAsia="Times New Roman" w:hAnsi="Times New Roman" w:cs="Times New Roman"/>
          <w:snapToGrid w:val="0"/>
          <w:sz w:val="28"/>
          <w:szCs w:val="20"/>
          <w:lang w:val="x-none" w:eastAsia="x-none"/>
        </w:rPr>
        <w:t> ХХХ,ХХ руб., а также дополнить расшифровкой словами, например: «1 234 567,89 руб. (Один миллион двести тридцать четыре тысячи пятьсот шестьдесят семь руб. восемьдесят девять коп.)».</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должен указать срок действия Предложения согласно требованиям подпункта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_Ref56220570 \r \h  \* MERGEFORMAT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4.3.3.1</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Участник должен перечислить и указать объем каждого из прилагаемых к письму о подаче оферты документов, определяющих суть технико-коммерческого предложения Участника.</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keepNext/>
        <w:pageBreakBefore/>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75" w:name="_Ref55335821"/>
      <w:bookmarkStart w:id="276" w:name="_Ref55336345"/>
      <w:bookmarkStart w:id="277" w:name="_Toc57314674"/>
      <w:bookmarkStart w:id="278" w:name="_Toc69728988"/>
      <w:bookmarkStart w:id="279" w:name="_Toc261535092"/>
      <w:bookmarkStart w:id="280" w:name="_Toc262557848"/>
      <w:bookmarkStart w:id="281" w:name="_Toc336603274"/>
      <w:r w:rsidRPr="008E4A70">
        <w:rPr>
          <w:rFonts w:ascii="Times New Roman" w:eastAsia="Times New Roman" w:hAnsi="Times New Roman" w:cs="Times New Roman"/>
          <w:b/>
          <w:snapToGrid w:val="0"/>
          <w:sz w:val="32"/>
          <w:szCs w:val="20"/>
          <w:lang w:eastAsia="ru-RU"/>
        </w:rPr>
        <w:lastRenderedPageBreak/>
        <w:t xml:space="preserve">Техническое предложение на оказание услуг (выполнение работ) (форма </w:t>
      </w:r>
      <w:r w:rsidRPr="008E4A70">
        <w:rPr>
          <w:rFonts w:ascii="Times New Roman" w:eastAsia="Times New Roman" w:hAnsi="Times New Roman" w:cs="Times New Roman"/>
          <w:b/>
          <w:snapToGrid w:val="0"/>
          <w:sz w:val="32"/>
          <w:szCs w:val="20"/>
          <w:lang w:eastAsia="ru-RU"/>
        </w:rPr>
        <w:fldChar w:fldCharType="begin"/>
      </w:r>
      <w:r w:rsidRPr="008E4A70">
        <w:rPr>
          <w:rFonts w:ascii="Times New Roman" w:eastAsia="Times New Roman" w:hAnsi="Times New Roman" w:cs="Times New Roman"/>
          <w:b/>
          <w:snapToGrid w:val="0"/>
          <w:sz w:val="32"/>
          <w:szCs w:val="20"/>
          <w:lang w:eastAsia="ru-RU"/>
        </w:rPr>
        <w:instrText xml:space="preserve"> SEQ форма \* ARABIC </w:instrText>
      </w:r>
      <w:r w:rsidRPr="008E4A70">
        <w:rPr>
          <w:rFonts w:ascii="Times New Roman" w:eastAsia="Times New Roman" w:hAnsi="Times New Roman" w:cs="Times New Roman"/>
          <w:b/>
          <w:snapToGrid w:val="0"/>
          <w:sz w:val="32"/>
          <w:szCs w:val="20"/>
          <w:lang w:eastAsia="ru-RU"/>
        </w:rPr>
        <w:fldChar w:fldCharType="separate"/>
      </w:r>
      <w:r w:rsidR="00D52DE1">
        <w:rPr>
          <w:rFonts w:ascii="Times New Roman" w:eastAsia="Times New Roman" w:hAnsi="Times New Roman" w:cs="Times New Roman"/>
          <w:b/>
          <w:noProof/>
          <w:snapToGrid w:val="0"/>
          <w:sz w:val="32"/>
          <w:szCs w:val="20"/>
          <w:lang w:eastAsia="ru-RU"/>
        </w:rPr>
        <w:t>2</w:t>
      </w:r>
      <w:r w:rsidRPr="008E4A70">
        <w:rPr>
          <w:rFonts w:ascii="Times New Roman" w:eastAsia="Times New Roman" w:hAnsi="Times New Roman" w:cs="Times New Roman"/>
          <w:b/>
          <w:snapToGrid w:val="0"/>
          <w:sz w:val="32"/>
          <w:szCs w:val="20"/>
          <w:lang w:eastAsia="ru-RU"/>
        </w:rPr>
        <w:fldChar w:fldCharType="end"/>
      </w:r>
      <w:r w:rsidRPr="008E4A70">
        <w:rPr>
          <w:rFonts w:ascii="Times New Roman" w:eastAsia="Times New Roman" w:hAnsi="Times New Roman" w:cs="Times New Roman"/>
          <w:b/>
          <w:snapToGrid w:val="0"/>
          <w:sz w:val="32"/>
          <w:szCs w:val="20"/>
          <w:lang w:eastAsia="ru-RU"/>
        </w:rPr>
        <w:t>)</w:t>
      </w:r>
      <w:bookmarkEnd w:id="275"/>
      <w:bookmarkEnd w:id="276"/>
      <w:bookmarkEnd w:id="277"/>
      <w:bookmarkEnd w:id="278"/>
      <w:bookmarkEnd w:id="279"/>
      <w:bookmarkEnd w:id="280"/>
      <w:bookmarkEnd w:id="281"/>
    </w:p>
    <w:p w:rsidR="008E4A70" w:rsidRPr="008E4A70" w:rsidRDefault="008E4A70" w:rsidP="008E4A70">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82" w:name="_Toc261535093"/>
      <w:bookmarkStart w:id="283" w:name="_Toc262557849"/>
      <w:bookmarkStart w:id="284" w:name="_Toc336603275"/>
      <w:r w:rsidRPr="008E4A70">
        <w:rPr>
          <w:rFonts w:ascii="Times New Roman" w:eastAsia="Times New Roman" w:hAnsi="Times New Roman" w:cs="Times New Roman"/>
          <w:b/>
          <w:snapToGrid w:val="0"/>
          <w:sz w:val="28"/>
          <w:szCs w:val="20"/>
          <w:lang w:val="x-none" w:eastAsia="x-none"/>
        </w:rPr>
        <w:t>Форма Технического предложения на оказание услуг</w:t>
      </w:r>
      <w:bookmarkEnd w:id="282"/>
      <w:bookmarkEnd w:id="283"/>
      <w:r w:rsidRPr="008E4A70">
        <w:rPr>
          <w:rFonts w:ascii="Times New Roman" w:eastAsia="Times New Roman" w:hAnsi="Times New Roman" w:cs="Times New Roman"/>
          <w:b/>
          <w:snapToGrid w:val="0"/>
          <w:sz w:val="28"/>
          <w:szCs w:val="20"/>
          <w:lang w:val="x-none" w:eastAsia="x-none"/>
        </w:rPr>
        <w:t xml:space="preserve"> (выполнение работ)</w:t>
      </w:r>
      <w:bookmarkEnd w:id="284"/>
    </w:p>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 xml:space="preserve">Приложение </w:t>
      </w:r>
      <w:r w:rsidRPr="008E4A70">
        <w:rPr>
          <w:rFonts w:ascii="Times New Roman" w:eastAsia="Times New Roman" w:hAnsi="Times New Roman" w:cs="Times New Roman"/>
          <w:snapToGrid w:val="0"/>
          <w:sz w:val="28"/>
          <w:szCs w:val="20"/>
          <w:lang w:eastAsia="ru-RU"/>
        </w:rPr>
        <w:fldChar w:fldCharType="begin"/>
      </w:r>
      <w:r w:rsidRPr="008E4A70">
        <w:rPr>
          <w:rFonts w:ascii="Times New Roman" w:eastAsia="Times New Roman" w:hAnsi="Times New Roman" w:cs="Times New Roman"/>
          <w:snapToGrid w:val="0"/>
          <w:sz w:val="28"/>
          <w:szCs w:val="20"/>
          <w:lang w:eastAsia="ru-RU"/>
        </w:rPr>
        <w:instrText xml:space="preserve"> SEQ Приложение \* ARABIC </w:instrText>
      </w:r>
      <w:r w:rsidRPr="008E4A70">
        <w:rPr>
          <w:rFonts w:ascii="Times New Roman" w:eastAsia="Times New Roman" w:hAnsi="Times New Roman" w:cs="Times New Roman"/>
          <w:snapToGrid w:val="0"/>
          <w:sz w:val="28"/>
          <w:szCs w:val="20"/>
          <w:lang w:eastAsia="ru-RU"/>
        </w:rPr>
        <w:fldChar w:fldCharType="separate"/>
      </w:r>
      <w:r w:rsidR="00D52DE1">
        <w:rPr>
          <w:rFonts w:ascii="Times New Roman" w:eastAsia="Times New Roman" w:hAnsi="Times New Roman" w:cs="Times New Roman"/>
          <w:noProof/>
          <w:snapToGrid w:val="0"/>
          <w:sz w:val="28"/>
          <w:szCs w:val="20"/>
          <w:lang w:eastAsia="ru-RU"/>
        </w:rPr>
        <w:t>1</w:t>
      </w:r>
      <w:r w:rsidRPr="008E4A70">
        <w:rPr>
          <w:rFonts w:ascii="Times New Roman" w:eastAsia="Times New Roman" w:hAnsi="Times New Roman" w:cs="Times New Roman"/>
          <w:snapToGrid w:val="0"/>
          <w:sz w:val="28"/>
          <w:szCs w:val="20"/>
          <w:lang w:eastAsia="ru-RU"/>
        </w:rPr>
        <w:fldChar w:fldCharType="end"/>
      </w:r>
      <w:r w:rsidRPr="008E4A70">
        <w:rPr>
          <w:rFonts w:ascii="Times New Roman" w:eastAsia="Times New Roman" w:hAnsi="Times New Roman" w:cs="Times New Roman"/>
          <w:snapToGrid w:val="0"/>
          <w:sz w:val="28"/>
          <w:szCs w:val="20"/>
          <w:lang w:eastAsia="ru-RU"/>
        </w:rPr>
        <w:t xml:space="preserve"> к письму о подаче оферты</w:t>
      </w:r>
      <w:r w:rsidRPr="008E4A70">
        <w:rPr>
          <w:rFonts w:ascii="Times New Roman" w:eastAsia="Times New Roman" w:hAnsi="Times New Roman" w:cs="Times New Roman"/>
          <w:snapToGrid w:val="0"/>
          <w:sz w:val="28"/>
          <w:szCs w:val="20"/>
          <w:lang w:eastAsia="ru-RU"/>
        </w:rPr>
        <w:br/>
        <w:t>от «____»_____________ </w:t>
      </w:r>
      <w:proofErr w:type="gramStart"/>
      <w:r w:rsidRPr="008E4A70">
        <w:rPr>
          <w:rFonts w:ascii="Times New Roman" w:eastAsia="Times New Roman" w:hAnsi="Times New Roman" w:cs="Times New Roman"/>
          <w:snapToGrid w:val="0"/>
          <w:sz w:val="28"/>
          <w:szCs w:val="20"/>
          <w:lang w:eastAsia="ru-RU"/>
        </w:rPr>
        <w:t>г</w:t>
      </w:r>
      <w:proofErr w:type="gramEnd"/>
      <w:r w:rsidRPr="008E4A70">
        <w:rPr>
          <w:rFonts w:ascii="Times New Roman" w:eastAsia="Times New Roman" w:hAnsi="Times New Roman" w:cs="Times New Roman"/>
          <w:snapToGrid w:val="0"/>
          <w:sz w:val="28"/>
          <w:szCs w:val="20"/>
          <w:lang w:eastAsia="ru-RU"/>
        </w:rPr>
        <w:t>. №__________</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uppressAutoHyphens/>
        <w:spacing w:after="0" w:line="240" w:lineRule="auto"/>
        <w:jc w:val="center"/>
        <w:rPr>
          <w:rFonts w:ascii="Times New Roman" w:eastAsia="Times New Roman" w:hAnsi="Times New Roman" w:cs="Times New Roman"/>
          <w:b/>
          <w:snapToGrid w:val="0"/>
          <w:sz w:val="32"/>
          <w:szCs w:val="32"/>
          <w:lang w:eastAsia="ru-RU"/>
        </w:rPr>
      </w:pPr>
      <w:r w:rsidRPr="008E4A70">
        <w:rPr>
          <w:rFonts w:ascii="Times New Roman" w:eastAsia="Times New Roman" w:hAnsi="Times New Roman" w:cs="Times New Roman"/>
          <w:b/>
          <w:snapToGrid w:val="0"/>
          <w:sz w:val="32"/>
          <w:szCs w:val="32"/>
          <w:lang w:eastAsia="ru-RU"/>
        </w:rPr>
        <w:t>Техническое предложение на оказание услуг (выполнение работ)</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360" w:lineRule="auto"/>
        <w:jc w:val="both"/>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Наименование и адрес Участника: _________________________________</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i/>
          <w:snapToGrid w:val="0"/>
          <w:color w:val="000000"/>
          <w:sz w:val="28"/>
          <w:szCs w:val="20"/>
          <w:lang w:eastAsia="ru-RU"/>
        </w:rPr>
      </w:pPr>
      <w:r w:rsidRPr="008E4A70">
        <w:rPr>
          <w:rFonts w:ascii="Times New Roman" w:eastAsia="Times New Roman" w:hAnsi="Times New Roman" w:cs="Times New Roman"/>
          <w:i/>
          <w:snapToGrid w:val="0"/>
          <w:color w:val="000000"/>
          <w:sz w:val="28"/>
          <w:szCs w:val="20"/>
          <w:lang w:eastAsia="ru-RU"/>
        </w:rPr>
        <w:t>(Здесь Участник в свободной форме приводит свое техническое предложение, опираясь</w:t>
      </w:r>
      <w:r w:rsidR="00842C23">
        <w:rPr>
          <w:rFonts w:ascii="Times New Roman" w:eastAsia="Times New Roman" w:hAnsi="Times New Roman" w:cs="Times New Roman"/>
          <w:i/>
          <w:snapToGrid w:val="0"/>
          <w:color w:val="000000"/>
          <w:sz w:val="28"/>
          <w:szCs w:val="20"/>
          <w:lang w:eastAsia="ru-RU"/>
        </w:rPr>
        <w:t xml:space="preserve"> на проект Технического задания)</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(подпись, М.П.)</w:t>
      </w: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 xml:space="preserve">(фамилия, имя, отчество </w:t>
      </w:r>
      <w:proofErr w:type="gramStart"/>
      <w:r w:rsidRPr="008E4A70">
        <w:rPr>
          <w:rFonts w:ascii="Times New Roman" w:eastAsia="Times New Roman" w:hAnsi="Times New Roman" w:cs="Times New Roman"/>
          <w:snapToGrid w:val="0"/>
          <w:sz w:val="28"/>
          <w:szCs w:val="20"/>
          <w:vertAlign w:val="superscript"/>
          <w:lang w:eastAsia="ru-RU"/>
        </w:rPr>
        <w:t>подписавшего</w:t>
      </w:r>
      <w:proofErr w:type="gramEnd"/>
      <w:r w:rsidRPr="008E4A70">
        <w:rPr>
          <w:rFonts w:ascii="Times New Roman" w:eastAsia="Times New Roman" w:hAnsi="Times New Roman" w:cs="Times New Roman"/>
          <w:snapToGrid w:val="0"/>
          <w:sz w:val="28"/>
          <w:szCs w:val="20"/>
          <w:vertAlign w:val="superscript"/>
          <w:lang w:eastAsia="ru-RU"/>
        </w:rPr>
        <w:t>, должность)</w:t>
      </w:r>
    </w:p>
    <w:p w:rsidR="008E4A70" w:rsidRPr="008E4A70" w:rsidRDefault="008E4A70" w:rsidP="008E4A70">
      <w:pPr>
        <w:keepNext/>
        <w:spacing w:after="0" w:line="360" w:lineRule="auto"/>
        <w:ind w:firstLine="567"/>
        <w:jc w:val="both"/>
        <w:rPr>
          <w:rFonts w:ascii="Times New Roman" w:eastAsia="Times New Roman" w:hAnsi="Times New Roman" w:cs="Times New Roman"/>
          <w:b/>
          <w:snapToGrid w:val="0"/>
          <w:sz w:val="28"/>
          <w:szCs w:val="20"/>
          <w:lang w:eastAsia="ru-RU"/>
        </w:rPr>
      </w:pPr>
    </w:p>
    <w:p w:rsidR="008E4A70" w:rsidRPr="008E4A70" w:rsidRDefault="008E4A70" w:rsidP="008E4A70">
      <w:pPr>
        <w:keepNext/>
        <w:spacing w:after="0" w:line="360" w:lineRule="auto"/>
        <w:ind w:firstLine="567"/>
        <w:jc w:val="both"/>
        <w:rPr>
          <w:rFonts w:ascii="Times New Roman" w:eastAsia="Times New Roman" w:hAnsi="Times New Roman" w:cs="Times New Roman"/>
          <w:b/>
          <w:snapToGrid w:val="0"/>
          <w:sz w:val="28"/>
          <w:szCs w:val="20"/>
          <w:lang w:eastAsia="ru-RU"/>
        </w:rPr>
      </w:pPr>
    </w:p>
    <w:p w:rsidR="008E4A70" w:rsidRPr="008E4A70" w:rsidRDefault="008E4A70" w:rsidP="008E4A70">
      <w:pPr>
        <w:keepNext/>
        <w:pageBreakBefore/>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85" w:name="_Toc261535094"/>
      <w:bookmarkStart w:id="286" w:name="_Toc262557850"/>
      <w:bookmarkStart w:id="287" w:name="_Toc336603276"/>
      <w:r w:rsidRPr="008E4A70">
        <w:rPr>
          <w:rFonts w:ascii="Times New Roman" w:eastAsia="Times New Roman" w:hAnsi="Times New Roman" w:cs="Times New Roman"/>
          <w:b/>
          <w:snapToGrid w:val="0"/>
          <w:sz w:val="28"/>
          <w:szCs w:val="20"/>
          <w:lang w:val="x-none" w:eastAsia="x-none"/>
        </w:rPr>
        <w:lastRenderedPageBreak/>
        <w:t>Инструкции по заполнению</w:t>
      </w:r>
      <w:bookmarkEnd w:id="285"/>
      <w:bookmarkEnd w:id="286"/>
      <w:bookmarkEnd w:id="287"/>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дату и номер Предложения в соответствии с письмом о подаче оферты (подраздел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_Ref55336310 \r \h  \* MERGEFORMAT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5.1</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свое фирменное наименование (в </w:t>
      </w:r>
      <w:proofErr w:type="spellStart"/>
      <w:r w:rsidRPr="008E4A70">
        <w:rPr>
          <w:rFonts w:ascii="Times New Roman" w:eastAsia="Times New Roman" w:hAnsi="Times New Roman" w:cs="Times New Roman"/>
          <w:snapToGrid w:val="0"/>
          <w:sz w:val="28"/>
          <w:szCs w:val="20"/>
          <w:lang w:val="x-none" w:eastAsia="x-none"/>
        </w:rPr>
        <w:t>т.ч</w:t>
      </w:r>
      <w:proofErr w:type="spellEnd"/>
      <w:r w:rsidRPr="008E4A70">
        <w:rPr>
          <w:rFonts w:ascii="Times New Roman" w:eastAsia="Times New Roman" w:hAnsi="Times New Roman" w:cs="Times New Roman"/>
          <w:snapToGrid w:val="0"/>
          <w:sz w:val="28"/>
          <w:szCs w:val="20"/>
          <w:lang w:val="x-none" w:eastAsia="x-none"/>
        </w:rPr>
        <w:t>. организационно-правовую форму) и свой адрес.</w:t>
      </w:r>
    </w:p>
    <w:p w:rsidR="008E4A70" w:rsidRDefault="008E4A70" w:rsidP="008E4A70">
      <w:pPr>
        <w:numPr>
          <w:ilvl w:val="3"/>
          <w:numId w:val="2"/>
        </w:numPr>
        <w:spacing w:after="0" w:line="360" w:lineRule="auto"/>
        <w:jc w:val="both"/>
        <w:rPr>
          <w:rFonts w:ascii="Times New Roman" w:eastAsia="Times New Roman" w:hAnsi="Times New Roman" w:cs="Times New Roman"/>
          <w:b/>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Техническое предложение на оказание услуг (выполнение работ) будет служить основой для подготовки приложения №1 к Договору. В этой связи в целях снижения общих затрат сил и времени Заказчика и Участника на подготовку Договора данное предложение следует подготовить так, чтобы его можно было с минимальными изменениями включить в Договор.</w:t>
      </w:r>
    </w:p>
    <w:p w:rsidR="008E4A70" w:rsidRPr="008E4A70" w:rsidRDefault="008E4A70" w:rsidP="008E4A70">
      <w:pPr>
        <w:tabs>
          <w:tab w:val="left" w:pos="2265"/>
        </w:tabs>
        <w:rPr>
          <w:rFonts w:ascii="Times New Roman" w:eastAsia="Times New Roman" w:hAnsi="Times New Roman" w:cs="Times New Roman"/>
          <w:sz w:val="28"/>
          <w:szCs w:val="20"/>
          <w:lang w:eastAsia="x-none"/>
        </w:rPr>
      </w:pPr>
    </w:p>
    <w:p w:rsidR="008E4A70" w:rsidRPr="008E4A70" w:rsidRDefault="008E4A70" w:rsidP="008E4A70">
      <w:pPr>
        <w:keepNext/>
        <w:pageBreakBefore/>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288" w:name="_Ref55335818"/>
      <w:bookmarkStart w:id="289" w:name="_Ref55336334"/>
      <w:bookmarkStart w:id="290" w:name="_Toc57314673"/>
      <w:bookmarkStart w:id="291" w:name="_Toc69728987"/>
      <w:bookmarkStart w:id="292" w:name="_Toc261535098"/>
      <w:bookmarkStart w:id="293" w:name="_Toc262557854"/>
      <w:bookmarkStart w:id="294" w:name="_Toc336603280"/>
      <w:bookmarkStart w:id="295" w:name="_Ref89649494"/>
      <w:bookmarkStart w:id="296" w:name="_Toc90385115"/>
      <w:r w:rsidRPr="008E4A70">
        <w:rPr>
          <w:rFonts w:ascii="Times New Roman" w:eastAsia="Times New Roman" w:hAnsi="Times New Roman" w:cs="Times New Roman"/>
          <w:b/>
          <w:snapToGrid w:val="0"/>
          <w:sz w:val="32"/>
          <w:szCs w:val="20"/>
          <w:lang w:eastAsia="ru-RU"/>
        </w:rPr>
        <w:lastRenderedPageBreak/>
        <w:t xml:space="preserve">Смета расходов (форма </w:t>
      </w:r>
      <w:r w:rsidRPr="008E4A70">
        <w:rPr>
          <w:rFonts w:ascii="Times New Roman" w:eastAsia="Times New Roman" w:hAnsi="Times New Roman" w:cs="Times New Roman"/>
          <w:b/>
          <w:snapToGrid w:val="0"/>
          <w:sz w:val="32"/>
          <w:szCs w:val="20"/>
          <w:lang w:eastAsia="ru-RU"/>
        </w:rPr>
        <w:fldChar w:fldCharType="begin"/>
      </w:r>
      <w:r w:rsidRPr="008E4A70">
        <w:rPr>
          <w:rFonts w:ascii="Times New Roman" w:eastAsia="Times New Roman" w:hAnsi="Times New Roman" w:cs="Times New Roman"/>
          <w:b/>
          <w:snapToGrid w:val="0"/>
          <w:sz w:val="32"/>
          <w:szCs w:val="20"/>
          <w:lang w:eastAsia="ru-RU"/>
        </w:rPr>
        <w:instrText xml:space="preserve"> SEQ форма \* ARABIC </w:instrText>
      </w:r>
      <w:r w:rsidRPr="008E4A70">
        <w:rPr>
          <w:rFonts w:ascii="Times New Roman" w:eastAsia="Times New Roman" w:hAnsi="Times New Roman" w:cs="Times New Roman"/>
          <w:b/>
          <w:snapToGrid w:val="0"/>
          <w:sz w:val="32"/>
          <w:szCs w:val="20"/>
          <w:lang w:eastAsia="ru-RU"/>
        </w:rPr>
        <w:fldChar w:fldCharType="separate"/>
      </w:r>
      <w:r w:rsidR="00D52DE1">
        <w:rPr>
          <w:rFonts w:ascii="Times New Roman" w:eastAsia="Times New Roman" w:hAnsi="Times New Roman" w:cs="Times New Roman"/>
          <w:b/>
          <w:noProof/>
          <w:snapToGrid w:val="0"/>
          <w:sz w:val="32"/>
          <w:szCs w:val="20"/>
          <w:lang w:eastAsia="ru-RU"/>
        </w:rPr>
        <w:t>3</w:t>
      </w:r>
      <w:r w:rsidRPr="008E4A70">
        <w:rPr>
          <w:rFonts w:ascii="Times New Roman" w:eastAsia="Times New Roman" w:hAnsi="Times New Roman" w:cs="Times New Roman"/>
          <w:b/>
          <w:snapToGrid w:val="0"/>
          <w:sz w:val="32"/>
          <w:szCs w:val="20"/>
          <w:lang w:eastAsia="ru-RU"/>
        </w:rPr>
        <w:fldChar w:fldCharType="end"/>
      </w:r>
      <w:r w:rsidRPr="008E4A70">
        <w:rPr>
          <w:rFonts w:ascii="Times New Roman" w:eastAsia="Times New Roman" w:hAnsi="Times New Roman" w:cs="Times New Roman"/>
          <w:b/>
          <w:snapToGrid w:val="0"/>
          <w:sz w:val="32"/>
          <w:szCs w:val="20"/>
          <w:lang w:eastAsia="ru-RU"/>
        </w:rPr>
        <w:t>)</w:t>
      </w:r>
      <w:bookmarkEnd w:id="288"/>
      <w:bookmarkEnd w:id="289"/>
      <w:bookmarkEnd w:id="290"/>
      <w:bookmarkEnd w:id="291"/>
      <w:bookmarkEnd w:id="292"/>
      <w:bookmarkEnd w:id="293"/>
      <w:bookmarkEnd w:id="294"/>
    </w:p>
    <w:p w:rsidR="008E4A70" w:rsidRPr="008E4A70" w:rsidRDefault="008E4A70" w:rsidP="008E4A70">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297" w:name="_Toc261535099"/>
      <w:bookmarkStart w:id="298" w:name="_Toc262557855"/>
      <w:bookmarkStart w:id="299" w:name="_Toc336603281"/>
      <w:r w:rsidRPr="008E4A70">
        <w:rPr>
          <w:rFonts w:ascii="Times New Roman" w:eastAsia="Times New Roman" w:hAnsi="Times New Roman" w:cs="Times New Roman"/>
          <w:b/>
          <w:snapToGrid w:val="0"/>
          <w:sz w:val="28"/>
          <w:szCs w:val="20"/>
          <w:lang w:val="x-none" w:eastAsia="x-none"/>
        </w:rPr>
        <w:t>Форма Сметы расходов</w:t>
      </w:r>
      <w:bookmarkEnd w:id="297"/>
      <w:bookmarkEnd w:id="298"/>
      <w:bookmarkEnd w:id="299"/>
    </w:p>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 xml:space="preserve">Приложение </w:t>
      </w:r>
      <w:r w:rsidRPr="008E4A70">
        <w:rPr>
          <w:rFonts w:ascii="Times New Roman" w:eastAsia="Times New Roman" w:hAnsi="Times New Roman" w:cs="Times New Roman"/>
          <w:snapToGrid w:val="0"/>
          <w:sz w:val="28"/>
          <w:szCs w:val="20"/>
          <w:lang w:eastAsia="ru-RU"/>
        </w:rPr>
        <w:fldChar w:fldCharType="begin"/>
      </w:r>
      <w:r w:rsidRPr="008E4A70">
        <w:rPr>
          <w:rFonts w:ascii="Times New Roman" w:eastAsia="Times New Roman" w:hAnsi="Times New Roman" w:cs="Times New Roman"/>
          <w:snapToGrid w:val="0"/>
          <w:sz w:val="28"/>
          <w:szCs w:val="20"/>
          <w:lang w:eastAsia="ru-RU"/>
        </w:rPr>
        <w:instrText xml:space="preserve"> SEQ Приложение \* ARABIC </w:instrText>
      </w:r>
      <w:r w:rsidRPr="008E4A70">
        <w:rPr>
          <w:rFonts w:ascii="Times New Roman" w:eastAsia="Times New Roman" w:hAnsi="Times New Roman" w:cs="Times New Roman"/>
          <w:snapToGrid w:val="0"/>
          <w:sz w:val="28"/>
          <w:szCs w:val="20"/>
          <w:lang w:eastAsia="ru-RU"/>
        </w:rPr>
        <w:fldChar w:fldCharType="separate"/>
      </w:r>
      <w:r w:rsidR="00D52DE1">
        <w:rPr>
          <w:rFonts w:ascii="Times New Roman" w:eastAsia="Times New Roman" w:hAnsi="Times New Roman" w:cs="Times New Roman"/>
          <w:noProof/>
          <w:snapToGrid w:val="0"/>
          <w:sz w:val="28"/>
          <w:szCs w:val="20"/>
          <w:lang w:eastAsia="ru-RU"/>
        </w:rPr>
        <w:t>2</w:t>
      </w:r>
      <w:r w:rsidRPr="008E4A70">
        <w:rPr>
          <w:rFonts w:ascii="Times New Roman" w:eastAsia="Times New Roman" w:hAnsi="Times New Roman" w:cs="Times New Roman"/>
          <w:snapToGrid w:val="0"/>
          <w:sz w:val="28"/>
          <w:szCs w:val="20"/>
          <w:lang w:eastAsia="ru-RU"/>
        </w:rPr>
        <w:fldChar w:fldCharType="end"/>
      </w:r>
      <w:r w:rsidRPr="008E4A70">
        <w:rPr>
          <w:rFonts w:ascii="Times New Roman" w:eastAsia="Times New Roman" w:hAnsi="Times New Roman" w:cs="Times New Roman"/>
          <w:snapToGrid w:val="0"/>
          <w:sz w:val="28"/>
          <w:szCs w:val="20"/>
          <w:lang w:eastAsia="ru-RU"/>
        </w:rPr>
        <w:t xml:space="preserve"> к письму о подаче оферты</w:t>
      </w:r>
      <w:r w:rsidRPr="008E4A70">
        <w:rPr>
          <w:rFonts w:ascii="Times New Roman" w:eastAsia="Times New Roman" w:hAnsi="Times New Roman" w:cs="Times New Roman"/>
          <w:snapToGrid w:val="0"/>
          <w:sz w:val="28"/>
          <w:szCs w:val="20"/>
          <w:lang w:eastAsia="ru-RU"/>
        </w:rPr>
        <w:br/>
        <w:t>от «____»_____________ </w:t>
      </w:r>
      <w:proofErr w:type="gramStart"/>
      <w:r w:rsidRPr="008E4A70">
        <w:rPr>
          <w:rFonts w:ascii="Times New Roman" w:eastAsia="Times New Roman" w:hAnsi="Times New Roman" w:cs="Times New Roman"/>
          <w:snapToGrid w:val="0"/>
          <w:sz w:val="28"/>
          <w:szCs w:val="20"/>
          <w:lang w:eastAsia="ru-RU"/>
        </w:rPr>
        <w:t>г</w:t>
      </w:r>
      <w:proofErr w:type="gramEnd"/>
      <w:r w:rsidRPr="008E4A70">
        <w:rPr>
          <w:rFonts w:ascii="Times New Roman" w:eastAsia="Times New Roman" w:hAnsi="Times New Roman" w:cs="Times New Roman"/>
          <w:snapToGrid w:val="0"/>
          <w:sz w:val="28"/>
          <w:szCs w:val="20"/>
          <w:lang w:eastAsia="ru-RU"/>
        </w:rPr>
        <w:t>. №__________</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uppressAutoHyphens/>
        <w:spacing w:after="0" w:line="240" w:lineRule="auto"/>
        <w:jc w:val="center"/>
        <w:rPr>
          <w:rFonts w:ascii="Times New Roman" w:eastAsia="Times New Roman" w:hAnsi="Times New Roman" w:cs="Times New Roman"/>
          <w:b/>
          <w:snapToGrid w:val="0"/>
          <w:sz w:val="32"/>
          <w:szCs w:val="32"/>
          <w:lang w:eastAsia="ru-RU"/>
        </w:rPr>
      </w:pPr>
      <w:r w:rsidRPr="008E4A70">
        <w:rPr>
          <w:rFonts w:ascii="Times New Roman" w:eastAsia="Times New Roman" w:hAnsi="Times New Roman" w:cs="Times New Roman"/>
          <w:b/>
          <w:snapToGrid w:val="0"/>
          <w:sz w:val="32"/>
          <w:szCs w:val="32"/>
          <w:lang w:eastAsia="ru-RU"/>
        </w:rPr>
        <w:t>Смета расходов</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360" w:lineRule="auto"/>
        <w:jc w:val="both"/>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Наименование и адрес Участника: _________________________________</w:t>
      </w:r>
    </w:p>
    <w:p w:rsidR="008E4A70" w:rsidRPr="008E4A70" w:rsidRDefault="008E4A70" w:rsidP="008E4A70">
      <w:pPr>
        <w:spacing w:after="0" w:line="360" w:lineRule="auto"/>
        <w:jc w:val="both"/>
        <w:rPr>
          <w:rFonts w:ascii="Times New Roman" w:eastAsia="Times New Roman" w:hAnsi="Times New Roman" w:cs="Times New Roman"/>
          <w:snapToGrid w:val="0"/>
          <w:color w:val="000000"/>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960"/>
        <w:gridCol w:w="3083"/>
        <w:gridCol w:w="1600"/>
      </w:tblGrid>
      <w:tr w:rsidR="008E4A70" w:rsidRPr="008E4A70" w:rsidTr="002423DC">
        <w:tc>
          <w:tcPr>
            <w:tcW w:w="648" w:type="dxa"/>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 xml:space="preserve">№ </w:t>
            </w:r>
            <w:proofErr w:type="gramStart"/>
            <w:r w:rsidRPr="008E4A70">
              <w:rPr>
                <w:rFonts w:ascii="Times New Roman" w:eastAsia="Times New Roman" w:hAnsi="Times New Roman" w:cs="Times New Roman"/>
                <w:snapToGrid w:val="0"/>
                <w:szCs w:val="20"/>
                <w:lang w:eastAsia="ru-RU"/>
              </w:rPr>
              <w:t>п</w:t>
            </w:r>
            <w:proofErr w:type="gramEnd"/>
            <w:r w:rsidRPr="008E4A70">
              <w:rPr>
                <w:rFonts w:ascii="Times New Roman" w:eastAsia="Times New Roman" w:hAnsi="Times New Roman" w:cs="Times New Roman"/>
                <w:snapToGrid w:val="0"/>
                <w:szCs w:val="20"/>
                <w:lang w:eastAsia="ru-RU"/>
              </w:rPr>
              <w:t>/п</w:t>
            </w:r>
          </w:p>
        </w:tc>
        <w:tc>
          <w:tcPr>
            <w:tcW w:w="4500" w:type="dxa"/>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Статья расходов</w:t>
            </w:r>
          </w:p>
        </w:tc>
        <w:tc>
          <w:tcPr>
            <w:tcW w:w="3420" w:type="dxa"/>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Общая стоимость, руб. (с НДС)</w:t>
            </w:r>
          </w:p>
        </w:tc>
        <w:tc>
          <w:tcPr>
            <w:tcW w:w="1620" w:type="dxa"/>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Примечания</w:t>
            </w:r>
          </w:p>
        </w:tc>
      </w:tr>
      <w:tr w:rsidR="008E4A70" w:rsidRPr="008E4A70" w:rsidTr="002423DC">
        <w:tc>
          <w:tcPr>
            <w:tcW w:w="648" w:type="dxa"/>
          </w:tcPr>
          <w:p w:rsidR="008E4A70" w:rsidRPr="008E4A70" w:rsidRDefault="008E4A70" w:rsidP="008E4A70">
            <w:pPr>
              <w:numPr>
                <w:ilvl w:val="0"/>
                <w:numId w:val="24"/>
              </w:numPr>
              <w:spacing w:before="40" w:after="40" w:line="240" w:lineRule="auto"/>
              <w:ind w:right="57"/>
              <w:jc w:val="both"/>
              <w:rPr>
                <w:rFonts w:ascii="Times New Roman" w:eastAsia="Times New Roman" w:hAnsi="Times New Roman" w:cs="Times New Roman"/>
                <w:snapToGrid w:val="0"/>
                <w:color w:val="000000"/>
                <w:sz w:val="24"/>
                <w:szCs w:val="20"/>
                <w:lang w:eastAsia="ru-RU"/>
              </w:rPr>
            </w:pPr>
          </w:p>
        </w:tc>
        <w:tc>
          <w:tcPr>
            <w:tcW w:w="450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3420" w:type="dxa"/>
          </w:tcPr>
          <w:p w:rsidR="008E4A70" w:rsidRPr="008E4A70" w:rsidRDefault="008E4A70" w:rsidP="008E4A70">
            <w:pPr>
              <w:spacing w:before="40" w:after="40" w:line="240" w:lineRule="auto"/>
              <w:ind w:left="57" w:right="57"/>
              <w:jc w:val="right"/>
              <w:rPr>
                <w:rFonts w:ascii="Times New Roman" w:eastAsia="Times New Roman" w:hAnsi="Times New Roman" w:cs="Times New Roman"/>
                <w:snapToGrid w:val="0"/>
                <w:color w:val="000000"/>
                <w:sz w:val="24"/>
                <w:szCs w:val="20"/>
                <w:lang w:eastAsia="ru-RU"/>
              </w:rPr>
            </w:pPr>
          </w:p>
        </w:tc>
        <w:tc>
          <w:tcPr>
            <w:tcW w:w="162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Pr>
          <w:p w:rsidR="008E4A70" w:rsidRPr="008E4A70" w:rsidRDefault="008E4A70" w:rsidP="008E4A70">
            <w:pPr>
              <w:numPr>
                <w:ilvl w:val="0"/>
                <w:numId w:val="24"/>
              </w:numPr>
              <w:spacing w:before="40" w:after="40" w:line="240" w:lineRule="auto"/>
              <w:ind w:right="57"/>
              <w:jc w:val="both"/>
              <w:rPr>
                <w:rFonts w:ascii="Times New Roman" w:eastAsia="Times New Roman" w:hAnsi="Times New Roman" w:cs="Times New Roman"/>
                <w:snapToGrid w:val="0"/>
                <w:color w:val="000000"/>
                <w:sz w:val="24"/>
                <w:szCs w:val="20"/>
                <w:lang w:eastAsia="ru-RU"/>
              </w:rPr>
            </w:pPr>
          </w:p>
        </w:tc>
        <w:tc>
          <w:tcPr>
            <w:tcW w:w="450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3420" w:type="dxa"/>
          </w:tcPr>
          <w:p w:rsidR="008E4A70" w:rsidRPr="008E4A70" w:rsidRDefault="008E4A70" w:rsidP="008E4A70">
            <w:pPr>
              <w:spacing w:before="40" w:after="40" w:line="240" w:lineRule="auto"/>
              <w:ind w:left="57" w:right="57"/>
              <w:jc w:val="right"/>
              <w:rPr>
                <w:rFonts w:ascii="Times New Roman" w:eastAsia="Times New Roman" w:hAnsi="Times New Roman" w:cs="Times New Roman"/>
                <w:snapToGrid w:val="0"/>
                <w:color w:val="000000"/>
                <w:sz w:val="24"/>
                <w:szCs w:val="20"/>
                <w:lang w:eastAsia="ru-RU"/>
              </w:rPr>
            </w:pPr>
          </w:p>
        </w:tc>
        <w:tc>
          <w:tcPr>
            <w:tcW w:w="162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Pr>
          <w:p w:rsidR="008E4A70" w:rsidRPr="008E4A70" w:rsidRDefault="008E4A70" w:rsidP="008E4A70">
            <w:pPr>
              <w:numPr>
                <w:ilvl w:val="0"/>
                <w:numId w:val="24"/>
              </w:numPr>
              <w:spacing w:before="40" w:after="40" w:line="240" w:lineRule="auto"/>
              <w:ind w:right="57"/>
              <w:jc w:val="both"/>
              <w:rPr>
                <w:rFonts w:ascii="Times New Roman" w:eastAsia="Times New Roman" w:hAnsi="Times New Roman" w:cs="Times New Roman"/>
                <w:snapToGrid w:val="0"/>
                <w:color w:val="000000"/>
                <w:sz w:val="24"/>
                <w:szCs w:val="20"/>
                <w:lang w:eastAsia="ru-RU"/>
              </w:rPr>
            </w:pPr>
          </w:p>
        </w:tc>
        <w:tc>
          <w:tcPr>
            <w:tcW w:w="450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3420" w:type="dxa"/>
          </w:tcPr>
          <w:p w:rsidR="008E4A70" w:rsidRPr="008E4A70" w:rsidRDefault="008E4A70" w:rsidP="008E4A70">
            <w:pPr>
              <w:spacing w:before="40" w:after="40" w:line="240" w:lineRule="auto"/>
              <w:ind w:left="57" w:right="57"/>
              <w:jc w:val="right"/>
              <w:rPr>
                <w:rFonts w:ascii="Times New Roman" w:eastAsia="Times New Roman" w:hAnsi="Times New Roman" w:cs="Times New Roman"/>
                <w:snapToGrid w:val="0"/>
                <w:color w:val="000000"/>
                <w:sz w:val="24"/>
                <w:szCs w:val="20"/>
                <w:lang w:eastAsia="ru-RU"/>
              </w:rPr>
            </w:pPr>
          </w:p>
        </w:tc>
        <w:tc>
          <w:tcPr>
            <w:tcW w:w="162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r w:rsidRPr="008E4A70">
              <w:rPr>
                <w:rFonts w:ascii="Times New Roman" w:eastAsia="Times New Roman" w:hAnsi="Times New Roman" w:cs="Times New Roman"/>
                <w:snapToGrid w:val="0"/>
                <w:color w:val="000000"/>
                <w:sz w:val="24"/>
                <w:szCs w:val="20"/>
                <w:lang w:eastAsia="ru-RU"/>
              </w:rPr>
              <w:t>…</w:t>
            </w:r>
          </w:p>
        </w:tc>
        <w:tc>
          <w:tcPr>
            <w:tcW w:w="450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3420" w:type="dxa"/>
          </w:tcPr>
          <w:p w:rsidR="008E4A70" w:rsidRPr="008E4A70" w:rsidRDefault="008E4A70" w:rsidP="008E4A70">
            <w:pPr>
              <w:spacing w:before="40" w:after="40" w:line="240" w:lineRule="auto"/>
              <w:ind w:left="57" w:right="57"/>
              <w:jc w:val="right"/>
              <w:rPr>
                <w:rFonts w:ascii="Times New Roman" w:eastAsia="Times New Roman" w:hAnsi="Times New Roman" w:cs="Times New Roman"/>
                <w:snapToGrid w:val="0"/>
                <w:color w:val="000000"/>
                <w:sz w:val="24"/>
                <w:szCs w:val="20"/>
                <w:lang w:eastAsia="ru-RU"/>
              </w:rPr>
            </w:pPr>
          </w:p>
        </w:tc>
        <w:tc>
          <w:tcPr>
            <w:tcW w:w="1620" w:type="dxa"/>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5148" w:type="dxa"/>
            <w:gridSpan w:val="2"/>
          </w:tcPr>
          <w:p w:rsidR="008E4A70" w:rsidRPr="008E4A70" w:rsidRDefault="008E4A70" w:rsidP="008E4A70">
            <w:pPr>
              <w:spacing w:before="40" w:after="40" w:line="240" w:lineRule="auto"/>
              <w:ind w:left="57" w:right="57"/>
              <w:jc w:val="center"/>
              <w:rPr>
                <w:rFonts w:ascii="Times New Roman" w:eastAsia="Times New Roman" w:hAnsi="Times New Roman" w:cs="Times New Roman"/>
                <w:snapToGrid w:val="0"/>
                <w:color w:val="000000"/>
                <w:sz w:val="24"/>
                <w:szCs w:val="20"/>
                <w:lang w:eastAsia="ru-RU"/>
              </w:rPr>
            </w:pPr>
            <w:r w:rsidRPr="008E4A70">
              <w:rPr>
                <w:rFonts w:ascii="Times New Roman" w:eastAsia="Times New Roman" w:hAnsi="Times New Roman" w:cs="Times New Roman"/>
                <w:b/>
                <w:bCs/>
                <w:snapToGrid w:val="0"/>
                <w:color w:val="000000"/>
                <w:sz w:val="24"/>
                <w:szCs w:val="20"/>
                <w:lang w:eastAsia="ru-RU"/>
              </w:rPr>
              <w:t>ИТОГО с НДС, руб.</w:t>
            </w:r>
          </w:p>
        </w:tc>
        <w:tc>
          <w:tcPr>
            <w:tcW w:w="3420" w:type="dxa"/>
          </w:tcPr>
          <w:p w:rsidR="008E4A70" w:rsidRPr="008E4A70" w:rsidRDefault="008E4A70" w:rsidP="008E4A70">
            <w:pPr>
              <w:spacing w:before="40" w:after="40" w:line="240" w:lineRule="auto"/>
              <w:ind w:left="57" w:right="57"/>
              <w:jc w:val="right"/>
              <w:rPr>
                <w:rFonts w:ascii="Times New Roman" w:eastAsia="Times New Roman" w:hAnsi="Times New Roman" w:cs="Times New Roman"/>
                <w:b/>
                <w:snapToGrid w:val="0"/>
                <w:color w:val="000000"/>
                <w:sz w:val="24"/>
                <w:szCs w:val="20"/>
                <w:lang w:eastAsia="ru-RU"/>
              </w:rPr>
            </w:pPr>
          </w:p>
        </w:tc>
        <w:tc>
          <w:tcPr>
            <w:tcW w:w="1620" w:type="dxa"/>
          </w:tcPr>
          <w:p w:rsidR="008E4A70" w:rsidRPr="008E4A70" w:rsidRDefault="008E4A70" w:rsidP="008E4A70">
            <w:pPr>
              <w:spacing w:before="40" w:after="40" w:line="240" w:lineRule="auto"/>
              <w:ind w:left="57" w:right="57"/>
              <w:jc w:val="center"/>
              <w:rPr>
                <w:rFonts w:ascii="Times New Roman" w:eastAsia="Times New Roman" w:hAnsi="Times New Roman" w:cs="Times New Roman"/>
                <w:b/>
                <w:snapToGrid w:val="0"/>
                <w:color w:val="000000"/>
                <w:sz w:val="24"/>
                <w:szCs w:val="20"/>
                <w:lang w:eastAsia="ru-RU"/>
              </w:rPr>
            </w:pPr>
          </w:p>
        </w:tc>
      </w:tr>
    </w:tbl>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(подпись, М.П.)</w:t>
      </w:r>
    </w:p>
    <w:p w:rsidR="008E4A70" w:rsidRPr="008E4A70" w:rsidRDefault="008E4A70" w:rsidP="008E4A70">
      <w:pPr>
        <w:spacing w:after="0" w:line="240" w:lineRule="auto"/>
        <w:ind w:firstLine="567"/>
        <w:jc w:val="both"/>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8E4A70">
        <w:rPr>
          <w:rFonts w:ascii="Times New Roman" w:eastAsia="Times New Roman" w:hAnsi="Times New Roman" w:cs="Times New Roman"/>
          <w:snapToGrid w:val="0"/>
          <w:sz w:val="28"/>
          <w:szCs w:val="20"/>
          <w:vertAlign w:val="superscript"/>
          <w:lang w:eastAsia="ru-RU"/>
        </w:rPr>
        <w:t xml:space="preserve">(фамилия, имя, отчество </w:t>
      </w:r>
      <w:proofErr w:type="gramStart"/>
      <w:r w:rsidRPr="008E4A70">
        <w:rPr>
          <w:rFonts w:ascii="Times New Roman" w:eastAsia="Times New Roman" w:hAnsi="Times New Roman" w:cs="Times New Roman"/>
          <w:snapToGrid w:val="0"/>
          <w:sz w:val="28"/>
          <w:szCs w:val="20"/>
          <w:vertAlign w:val="superscript"/>
          <w:lang w:eastAsia="ru-RU"/>
        </w:rPr>
        <w:t>подписавшего</w:t>
      </w:r>
      <w:proofErr w:type="gramEnd"/>
      <w:r w:rsidRPr="008E4A70">
        <w:rPr>
          <w:rFonts w:ascii="Times New Roman" w:eastAsia="Times New Roman" w:hAnsi="Times New Roman" w:cs="Times New Roman"/>
          <w:snapToGrid w:val="0"/>
          <w:sz w:val="28"/>
          <w:szCs w:val="20"/>
          <w:vertAlign w:val="superscript"/>
          <w:lang w:eastAsia="ru-RU"/>
        </w:rPr>
        <w:t>, должность)</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keepNext/>
        <w:spacing w:after="0" w:line="360" w:lineRule="auto"/>
        <w:ind w:firstLine="567"/>
        <w:jc w:val="both"/>
        <w:rPr>
          <w:rFonts w:ascii="Times New Roman" w:eastAsia="Times New Roman" w:hAnsi="Times New Roman" w:cs="Times New Roman"/>
          <w:b/>
          <w:snapToGrid w:val="0"/>
          <w:sz w:val="28"/>
          <w:szCs w:val="20"/>
          <w:lang w:eastAsia="ru-RU"/>
        </w:rPr>
      </w:pPr>
    </w:p>
    <w:p w:rsidR="008E4A70" w:rsidRPr="008E4A70" w:rsidRDefault="008E4A70" w:rsidP="008E4A70">
      <w:pPr>
        <w:keepNext/>
        <w:pageBreakBefore/>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300" w:name="_Toc261535100"/>
      <w:bookmarkStart w:id="301" w:name="_Toc262557856"/>
      <w:bookmarkStart w:id="302" w:name="_Toc336603282"/>
      <w:r w:rsidRPr="008E4A70">
        <w:rPr>
          <w:rFonts w:ascii="Times New Roman" w:eastAsia="Times New Roman" w:hAnsi="Times New Roman" w:cs="Times New Roman"/>
          <w:b/>
          <w:snapToGrid w:val="0"/>
          <w:sz w:val="28"/>
          <w:szCs w:val="20"/>
          <w:lang w:val="x-none" w:eastAsia="x-none"/>
        </w:rPr>
        <w:lastRenderedPageBreak/>
        <w:t>Инструкции по заполнению</w:t>
      </w:r>
      <w:bookmarkEnd w:id="300"/>
      <w:bookmarkEnd w:id="301"/>
      <w:bookmarkEnd w:id="302"/>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дату и номер Предложения в соответствии с письмом о подаче оферты (подраздел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_Ref55336310 \r \h  \* MERGEFORMAT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5.1</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w:t>
      </w:r>
    </w:p>
    <w:p w:rsidR="008E4A70" w:rsidRPr="008E4A70" w:rsidRDefault="008E4A70" w:rsidP="008E4A70">
      <w:pPr>
        <w:numPr>
          <w:ilvl w:val="3"/>
          <w:numId w:val="2"/>
        </w:numPr>
        <w:tabs>
          <w:tab w:val="left" w:pos="1134"/>
          <w:tab w:val="num" w:pos="2268"/>
        </w:tabs>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свое фирменное наименование (в </w:t>
      </w:r>
      <w:proofErr w:type="spellStart"/>
      <w:r w:rsidRPr="008E4A70">
        <w:rPr>
          <w:rFonts w:ascii="Times New Roman" w:eastAsia="Times New Roman" w:hAnsi="Times New Roman" w:cs="Times New Roman"/>
          <w:snapToGrid w:val="0"/>
          <w:sz w:val="28"/>
          <w:szCs w:val="20"/>
          <w:lang w:val="x-none" w:eastAsia="x-none"/>
        </w:rPr>
        <w:t>т.ч</w:t>
      </w:r>
      <w:proofErr w:type="spellEnd"/>
      <w:r w:rsidRPr="008E4A70">
        <w:rPr>
          <w:rFonts w:ascii="Times New Roman" w:eastAsia="Times New Roman" w:hAnsi="Times New Roman" w:cs="Times New Roman"/>
          <w:snapToGrid w:val="0"/>
          <w:sz w:val="28"/>
          <w:szCs w:val="20"/>
          <w:lang w:val="x-none" w:eastAsia="x-none"/>
        </w:rPr>
        <w:t>. организационно-правовую форму) и свой адрес.</w:t>
      </w:r>
    </w:p>
    <w:p w:rsidR="008E4A70" w:rsidRPr="008E4A70" w:rsidRDefault="008E4A70" w:rsidP="008E4A70">
      <w:pPr>
        <w:numPr>
          <w:ilvl w:val="3"/>
          <w:numId w:val="2"/>
        </w:numPr>
        <w:tabs>
          <w:tab w:val="left" w:pos="1134"/>
          <w:tab w:val="num" w:pos="2268"/>
        </w:tabs>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В Смете расходов приводятся соответственно наименование статьи расходов и величина расходов по этой статье (с НДС). Также могут быть приведены примечания и комментарии.</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Смета расходов будет служить основой для подготовки приложения №1 к Договору. В этой связи в целях снижения общих затрат сил и времени Заказчика и Участника на подготовку Договора данную Смету расходов следует подготовить так, чтобы ее можно было с минимальными изменениями включить в Договор.</w:t>
      </w:r>
    </w:p>
    <w:p w:rsidR="008E4A70" w:rsidRPr="008E4A70" w:rsidRDefault="008E4A70" w:rsidP="008E4A70">
      <w:pPr>
        <w:keepNext/>
        <w:spacing w:after="0" w:line="360" w:lineRule="auto"/>
        <w:ind w:firstLine="567"/>
        <w:jc w:val="both"/>
        <w:rPr>
          <w:rFonts w:ascii="Times New Roman" w:eastAsia="Times New Roman" w:hAnsi="Times New Roman" w:cs="Times New Roman"/>
          <w:b/>
          <w:snapToGrid w:val="0"/>
          <w:sz w:val="28"/>
          <w:szCs w:val="20"/>
          <w:lang w:eastAsia="ru-RU"/>
        </w:rPr>
      </w:pPr>
      <w:bookmarkStart w:id="303" w:name="_Hlt22846931"/>
      <w:bookmarkEnd w:id="303"/>
    </w:p>
    <w:p w:rsidR="008E4A70" w:rsidRPr="008E4A70" w:rsidRDefault="008E4A70" w:rsidP="008E4A70">
      <w:pPr>
        <w:keepNext/>
        <w:pageBreakBefore/>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304" w:name="_Ref70131640"/>
      <w:bookmarkStart w:id="305" w:name="_Toc77970259"/>
      <w:bookmarkStart w:id="306" w:name="_Toc90385118"/>
      <w:bookmarkStart w:id="307" w:name="_Toc261535104"/>
      <w:bookmarkStart w:id="308" w:name="_Toc262557860"/>
      <w:bookmarkStart w:id="309" w:name="_Toc336603286"/>
      <w:bookmarkStart w:id="310" w:name="_Ref63957390"/>
      <w:bookmarkStart w:id="311" w:name="_Toc64719476"/>
      <w:bookmarkStart w:id="312" w:name="_Toc69112532"/>
      <w:bookmarkEnd w:id="295"/>
      <w:bookmarkEnd w:id="296"/>
      <w:r w:rsidRPr="008E4A70">
        <w:rPr>
          <w:rFonts w:ascii="Times New Roman" w:eastAsia="Times New Roman" w:hAnsi="Times New Roman" w:cs="Times New Roman"/>
          <w:b/>
          <w:snapToGrid w:val="0"/>
          <w:sz w:val="32"/>
          <w:szCs w:val="20"/>
          <w:lang w:eastAsia="ru-RU"/>
        </w:rPr>
        <w:lastRenderedPageBreak/>
        <w:t xml:space="preserve">Протокол разногласий по проекту Договора (форма </w:t>
      </w:r>
      <w:r w:rsidRPr="008E4A70">
        <w:rPr>
          <w:rFonts w:ascii="Times New Roman" w:eastAsia="Times New Roman" w:hAnsi="Times New Roman" w:cs="Times New Roman"/>
          <w:b/>
          <w:snapToGrid w:val="0"/>
          <w:sz w:val="32"/>
          <w:szCs w:val="20"/>
          <w:lang w:eastAsia="ru-RU"/>
        </w:rPr>
        <w:fldChar w:fldCharType="begin"/>
      </w:r>
      <w:r w:rsidRPr="008E4A70">
        <w:rPr>
          <w:rFonts w:ascii="Times New Roman" w:eastAsia="Times New Roman" w:hAnsi="Times New Roman" w:cs="Times New Roman"/>
          <w:b/>
          <w:snapToGrid w:val="0"/>
          <w:sz w:val="32"/>
          <w:szCs w:val="20"/>
          <w:lang w:eastAsia="ru-RU"/>
        </w:rPr>
        <w:instrText xml:space="preserve"> SEQ форма \* ARABIC </w:instrText>
      </w:r>
      <w:r w:rsidRPr="008E4A70">
        <w:rPr>
          <w:rFonts w:ascii="Times New Roman" w:eastAsia="Times New Roman" w:hAnsi="Times New Roman" w:cs="Times New Roman"/>
          <w:b/>
          <w:snapToGrid w:val="0"/>
          <w:sz w:val="32"/>
          <w:szCs w:val="20"/>
          <w:lang w:eastAsia="ru-RU"/>
        </w:rPr>
        <w:fldChar w:fldCharType="separate"/>
      </w:r>
      <w:r w:rsidR="00D52DE1">
        <w:rPr>
          <w:rFonts w:ascii="Times New Roman" w:eastAsia="Times New Roman" w:hAnsi="Times New Roman" w:cs="Times New Roman"/>
          <w:b/>
          <w:noProof/>
          <w:snapToGrid w:val="0"/>
          <w:sz w:val="32"/>
          <w:szCs w:val="20"/>
          <w:lang w:eastAsia="ru-RU"/>
        </w:rPr>
        <w:t>4</w:t>
      </w:r>
      <w:r w:rsidRPr="008E4A70">
        <w:rPr>
          <w:rFonts w:ascii="Times New Roman" w:eastAsia="Times New Roman" w:hAnsi="Times New Roman" w:cs="Times New Roman"/>
          <w:b/>
          <w:snapToGrid w:val="0"/>
          <w:sz w:val="32"/>
          <w:szCs w:val="20"/>
          <w:lang w:eastAsia="ru-RU"/>
        </w:rPr>
        <w:fldChar w:fldCharType="end"/>
      </w:r>
      <w:r w:rsidRPr="008E4A70">
        <w:rPr>
          <w:rFonts w:ascii="Times New Roman" w:eastAsia="Times New Roman" w:hAnsi="Times New Roman" w:cs="Times New Roman"/>
          <w:b/>
          <w:snapToGrid w:val="0"/>
          <w:sz w:val="32"/>
          <w:szCs w:val="20"/>
          <w:lang w:eastAsia="ru-RU"/>
        </w:rPr>
        <w:t>)</w:t>
      </w:r>
      <w:bookmarkEnd w:id="304"/>
      <w:bookmarkEnd w:id="305"/>
      <w:bookmarkEnd w:id="306"/>
      <w:bookmarkEnd w:id="307"/>
      <w:bookmarkEnd w:id="308"/>
      <w:bookmarkEnd w:id="309"/>
    </w:p>
    <w:p w:rsidR="008E4A70" w:rsidRPr="008E4A70" w:rsidRDefault="008E4A70" w:rsidP="008E4A70">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313" w:name="_Toc90385119"/>
      <w:bookmarkStart w:id="314" w:name="_Toc261535105"/>
      <w:bookmarkStart w:id="315" w:name="_Toc262557861"/>
      <w:bookmarkStart w:id="316" w:name="_Toc336603287"/>
      <w:r w:rsidRPr="008E4A70">
        <w:rPr>
          <w:rFonts w:ascii="Times New Roman" w:eastAsia="Times New Roman" w:hAnsi="Times New Roman" w:cs="Times New Roman"/>
          <w:b/>
          <w:snapToGrid w:val="0"/>
          <w:sz w:val="28"/>
          <w:szCs w:val="20"/>
          <w:lang w:val="x-none" w:eastAsia="x-none"/>
        </w:rPr>
        <w:t>Форма Протокола разногласий по проекту Договора</w:t>
      </w:r>
      <w:bookmarkEnd w:id="313"/>
      <w:bookmarkEnd w:id="314"/>
      <w:bookmarkEnd w:id="315"/>
      <w:bookmarkEnd w:id="316"/>
    </w:p>
    <w:p w:rsidR="008E4A70" w:rsidRPr="008E4A70" w:rsidRDefault="008E4A70" w:rsidP="008E4A70">
      <w:pPr>
        <w:spacing w:after="0" w:line="240" w:lineRule="auto"/>
        <w:rPr>
          <w:rFonts w:ascii="Times New Roman" w:eastAsia="Times New Roman" w:hAnsi="Times New Roman" w:cs="Times New Roman"/>
          <w:snapToGrid w:val="0"/>
          <w:color w:val="000000"/>
          <w:sz w:val="28"/>
          <w:szCs w:val="20"/>
          <w:lang w:eastAsia="ru-RU"/>
        </w:rPr>
      </w:pPr>
    </w:p>
    <w:p w:rsidR="008E4A70" w:rsidRPr="008E4A70" w:rsidRDefault="008E4A70" w:rsidP="008E4A70">
      <w:pPr>
        <w:spacing w:after="0" w:line="240" w:lineRule="auto"/>
        <w:rPr>
          <w:rFonts w:ascii="Times New Roman" w:eastAsia="Times New Roman" w:hAnsi="Times New Roman" w:cs="Times New Roman"/>
          <w:snapToGrid w:val="0"/>
          <w:color w:val="000000"/>
          <w:sz w:val="28"/>
          <w:szCs w:val="20"/>
          <w:lang w:eastAsia="ru-RU"/>
        </w:rPr>
      </w:pPr>
    </w:p>
    <w:bookmarkEnd w:id="310"/>
    <w:bookmarkEnd w:id="311"/>
    <w:bookmarkEnd w:id="312"/>
    <w:p w:rsidR="008E4A70" w:rsidRPr="008E4A70" w:rsidRDefault="008E4A70" w:rsidP="008E4A70">
      <w:pPr>
        <w:spacing w:after="0" w:line="240" w:lineRule="auto"/>
        <w:rPr>
          <w:rFonts w:ascii="Times New Roman" w:eastAsia="Times New Roman" w:hAnsi="Times New Roman" w:cs="Times New Roman"/>
          <w:snapToGrid w:val="0"/>
          <w:sz w:val="28"/>
          <w:szCs w:val="20"/>
          <w:lang w:eastAsia="ru-RU"/>
        </w:rPr>
      </w:pPr>
      <w:r w:rsidRPr="008E4A70">
        <w:rPr>
          <w:rFonts w:ascii="Times New Roman" w:eastAsia="Times New Roman" w:hAnsi="Times New Roman" w:cs="Times New Roman"/>
          <w:snapToGrid w:val="0"/>
          <w:sz w:val="28"/>
          <w:szCs w:val="20"/>
          <w:lang w:eastAsia="ru-RU"/>
        </w:rPr>
        <w:t xml:space="preserve">Приложение </w:t>
      </w:r>
      <w:r w:rsidRPr="008E4A70">
        <w:rPr>
          <w:rFonts w:ascii="Times New Roman" w:eastAsia="Times New Roman" w:hAnsi="Times New Roman" w:cs="Times New Roman"/>
          <w:snapToGrid w:val="0"/>
          <w:sz w:val="28"/>
          <w:szCs w:val="20"/>
          <w:lang w:eastAsia="ru-RU"/>
        </w:rPr>
        <w:fldChar w:fldCharType="begin"/>
      </w:r>
      <w:r w:rsidRPr="008E4A70">
        <w:rPr>
          <w:rFonts w:ascii="Times New Roman" w:eastAsia="Times New Roman" w:hAnsi="Times New Roman" w:cs="Times New Roman"/>
          <w:snapToGrid w:val="0"/>
          <w:sz w:val="28"/>
          <w:szCs w:val="20"/>
          <w:lang w:eastAsia="ru-RU"/>
        </w:rPr>
        <w:instrText xml:space="preserve"> SEQ Приложение \* ARABIC </w:instrText>
      </w:r>
      <w:r w:rsidRPr="008E4A70">
        <w:rPr>
          <w:rFonts w:ascii="Times New Roman" w:eastAsia="Times New Roman" w:hAnsi="Times New Roman" w:cs="Times New Roman"/>
          <w:snapToGrid w:val="0"/>
          <w:sz w:val="28"/>
          <w:szCs w:val="20"/>
          <w:lang w:eastAsia="ru-RU"/>
        </w:rPr>
        <w:fldChar w:fldCharType="separate"/>
      </w:r>
      <w:r w:rsidR="00D52DE1">
        <w:rPr>
          <w:rFonts w:ascii="Times New Roman" w:eastAsia="Times New Roman" w:hAnsi="Times New Roman" w:cs="Times New Roman"/>
          <w:noProof/>
          <w:snapToGrid w:val="0"/>
          <w:sz w:val="28"/>
          <w:szCs w:val="20"/>
          <w:lang w:eastAsia="ru-RU"/>
        </w:rPr>
        <w:t>3</w:t>
      </w:r>
      <w:r w:rsidRPr="008E4A70">
        <w:rPr>
          <w:rFonts w:ascii="Times New Roman" w:eastAsia="Times New Roman" w:hAnsi="Times New Roman" w:cs="Times New Roman"/>
          <w:snapToGrid w:val="0"/>
          <w:sz w:val="28"/>
          <w:szCs w:val="20"/>
          <w:lang w:eastAsia="ru-RU"/>
        </w:rPr>
        <w:fldChar w:fldCharType="end"/>
      </w:r>
      <w:r w:rsidRPr="008E4A70">
        <w:rPr>
          <w:rFonts w:ascii="Times New Roman" w:eastAsia="Times New Roman" w:hAnsi="Times New Roman" w:cs="Times New Roman"/>
          <w:snapToGrid w:val="0"/>
          <w:sz w:val="28"/>
          <w:szCs w:val="20"/>
          <w:lang w:eastAsia="ru-RU"/>
        </w:rPr>
        <w:t xml:space="preserve"> к письму о подаче оферты</w:t>
      </w:r>
      <w:r w:rsidRPr="008E4A70">
        <w:rPr>
          <w:rFonts w:ascii="Times New Roman" w:eastAsia="Times New Roman" w:hAnsi="Times New Roman" w:cs="Times New Roman"/>
          <w:snapToGrid w:val="0"/>
          <w:sz w:val="28"/>
          <w:szCs w:val="20"/>
          <w:lang w:eastAsia="ru-RU"/>
        </w:rPr>
        <w:br/>
        <w:t>от «____»_____________ </w:t>
      </w:r>
      <w:proofErr w:type="gramStart"/>
      <w:r w:rsidRPr="008E4A70">
        <w:rPr>
          <w:rFonts w:ascii="Times New Roman" w:eastAsia="Times New Roman" w:hAnsi="Times New Roman" w:cs="Times New Roman"/>
          <w:snapToGrid w:val="0"/>
          <w:sz w:val="28"/>
          <w:szCs w:val="20"/>
          <w:lang w:eastAsia="ru-RU"/>
        </w:rPr>
        <w:t>г</w:t>
      </w:r>
      <w:proofErr w:type="gramEnd"/>
      <w:r w:rsidRPr="008E4A70">
        <w:rPr>
          <w:rFonts w:ascii="Times New Roman" w:eastAsia="Times New Roman" w:hAnsi="Times New Roman" w:cs="Times New Roman"/>
          <w:snapToGrid w:val="0"/>
          <w:sz w:val="28"/>
          <w:szCs w:val="20"/>
          <w:lang w:eastAsia="ru-RU"/>
        </w:rPr>
        <w:t>. №__________</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uppressAutoHyphens/>
        <w:spacing w:after="0" w:line="240" w:lineRule="auto"/>
        <w:jc w:val="center"/>
        <w:rPr>
          <w:rFonts w:ascii="Times New Roman" w:eastAsia="Times New Roman" w:hAnsi="Times New Roman" w:cs="Times New Roman"/>
          <w:b/>
          <w:snapToGrid w:val="0"/>
          <w:sz w:val="32"/>
          <w:szCs w:val="32"/>
          <w:lang w:eastAsia="ru-RU"/>
        </w:rPr>
      </w:pPr>
      <w:r w:rsidRPr="008E4A70">
        <w:rPr>
          <w:rFonts w:ascii="Times New Roman" w:eastAsia="Times New Roman" w:hAnsi="Times New Roman" w:cs="Times New Roman"/>
          <w:b/>
          <w:snapToGrid w:val="0"/>
          <w:sz w:val="32"/>
          <w:szCs w:val="32"/>
          <w:lang w:eastAsia="ru-RU"/>
        </w:rPr>
        <w:t>Протокол разногласий к проекту Договора</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8E4A70" w:rsidRPr="008E4A70" w:rsidRDefault="008E4A70" w:rsidP="008E4A70">
      <w:pPr>
        <w:spacing w:after="0" w:line="360" w:lineRule="auto"/>
        <w:jc w:val="both"/>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Наименование и адрес Участника: __________________________________________</w:t>
      </w:r>
    </w:p>
    <w:p w:rsidR="008E4A70" w:rsidRPr="008E4A70" w:rsidRDefault="008E4A70" w:rsidP="008E4A70">
      <w:pPr>
        <w:spacing w:after="0" w:line="360" w:lineRule="auto"/>
        <w:ind w:firstLine="567"/>
        <w:jc w:val="center"/>
        <w:rPr>
          <w:rFonts w:ascii="Times New Roman" w:eastAsia="Times New Roman" w:hAnsi="Times New Roman" w:cs="Times New Roman"/>
          <w:b/>
          <w:bCs/>
          <w:snapToGrid w:val="0"/>
          <w:color w:val="000000"/>
          <w:sz w:val="28"/>
          <w:szCs w:val="20"/>
          <w:lang w:eastAsia="ru-RU"/>
        </w:rPr>
      </w:pPr>
      <w:r w:rsidRPr="008E4A70">
        <w:rPr>
          <w:rFonts w:ascii="Times New Roman" w:eastAsia="Times New Roman" w:hAnsi="Times New Roman" w:cs="Times New Roman"/>
          <w:b/>
          <w:bCs/>
          <w:snapToGrid w:val="0"/>
          <w:color w:val="000000"/>
          <w:sz w:val="28"/>
          <w:szCs w:val="20"/>
          <w:lang w:eastAsia="ru-RU"/>
        </w:rPr>
        <w:t>«Обязательные»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2066"/>
        <w:gridCol w:w="2221"/>
        <w:gridCol w:w="2189"/>
        <w:gridCol w:w="2171"/>
      </w:tblGrid>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 xml:space="preserve">№ </w:t>
            </w:r>
            <w:proofErr w:type="gramStart"/>
            <w:r w:rsidRPr="008E4A70">
              <w:rPr>
                <w:rFonts w:ascii="Times New Roman" w:eastAsia="Times New Roman" w:hAnsi="Times New Roman" w:cs="Times New Roman"/>
                <w:snapToGrid w:val="0"/>
                <w:szCs w:val="20"/>
                <w:lang w:eastAsia="ru-RU"/>
              </w:rPr>
              <w:t>п</w:t>
            </w:r>
            <w:proofErr w:type="gramEnd"/>
            <w:r w:rsidRPr="008E4A70">
              <w:rPr>
                <w:rFonts w:ascii="Times New Roman" w:eastAsia="Times New Roman" w:hAnsi="Times New Roman" w:cs="Times New Roman"/>
                <w:snapToGrid w:val="0"/>
                <w:szCs w:val="20"/>
                <w:lang w:eastAsia="ru-RU"/>
              </w:rPr>
              <w:t>/п</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C93F83">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 xml:space="preserve">№ пункта проекта Договора </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Примечания, обоснование</w:t>
            </w: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2"/>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2"/>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2"/>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r w:rsidRPr="008E4A70">
              <w:rPr>
                <w:rFonts w:ascii="Times New Roman" w:eastAsia="Times New Roman" w:hAnsi="Times New Roman" w:cs="Times New Roman"/>
                <w:snapToGrid w:val="0"/>
                <w:color w:val="000000"/>
                <w:sz w:val="24"/>
                <w:szCs w:val="20"/>
                <w:lang w:eastAsia="ru-RU"/>
              </w:rPr>
              <w:t>…</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bl>
    <w:p w:rsidR="008E4A70" w:rsidRPr="008E4A70" w:rsidRDefault="008E4A70" w:rsidP="008E4A70">
      <w:pPr>
        <w:spacing w:after="0" w:line="360" w:lineRule="auto"/>
        <w:ind w:firstLine="567"/>
        <w:jc w:val="center"/>
        <w:rPr>
          <w:rFonts w:ascii="Times New Roman" w:eastAsia="Times New Roman" w:hAnsi="Times New Roman" w:cs="Times New Roman"/>
          <w:b/>
          <w:bCs/>
          <w:snapToGrid w:val="0"/>
          <w:color w:val="000000"/>
          <w:sz w:val="28"/>
          <w:szCs w:val="20"/>
          <w:lang w:eastAsia="ru-RU"/>
        </w:rPr>
      </w:pPr>
      <w:r w:rsidRPr="008E4A70">
        <w:rPr>
          <w:rFonts w:ascii="Times New Roman" w:eastAsia="Times New Roman" w:hAnsi="Times New Roman" w:cs="Times New Roman"/>
          <w:b/>
          <w:bCs/>
          <w:snapToGrid w:val="0"/>
          <w:color w:val="000000"/>
          <w:sz w:val="28"/>
          <w:szCs w:val="20"/>
          <w:lang w:eastAsia="ru-RU"/>
        </w:rPr>
        <w:t>«Желательные» условия Договора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
        <w:gridCol w:w="2066"/>
        <w:gridCol w:w="2221"/>
        <w:gridCol w:w="2189"/>
        <w:gridCol w:w="2171"/>
      </w:tblGrid>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 xml:space="preserve">№ </w:t>
            </w:r>
            <w:proofErr w:type="gramStart"/>
            <w:r w:rsidRPr="008E4A70">
              <w:rPr>
                <w:rFonts w:ascii="Times New Roman" w:eastAsia="Times New Roman" w:hAnsi="Times New Roman" w:cs="Times New Roman"/>
                <w:snapToGrid w:val="0"/>
                <w:szCs w:val="20"/>
                <w:lang w:eastAsia="ru-RU"/>
              </w:rPr>
              <w:t>п</w:t>
            </w:r>
            <w:proofErr w:type="gramEnd"/>
            <w:r w:rsidRPr="008E4A70">
              <w:rPr>
                <w:rFonts w:ascii="Times New Roman" w:eastAsia="Times New Roman" w:hAnsi="Times New Roman" w:cs="Times New Roman"/>
                <w:snapToGrid w:val="0"/>
                <w:szCs w:val="20"/>
                <w:lang w:eastAsia="ru-RU"/>
              </w:rPr>
              <w:t>/п</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C93F83">
            <w:pPr>
              <w:keepNext/>
              <w:spacing w:before="40" w:after="40" w:line="240" w:lineRule="auto"/>
              <w:ind w:left="57" w:right="57"/>
              <w:jc w:val="center"/>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 xml:space="preserve">№ пункта проекта Договора </w:t>
            </w:r>
            <w:bookmarkStart w:id="317" w:name="_GoBack"/>
            <w:bookmarkEnd w:id="317"/>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Исходные формулировки</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Предложения Участника</w:t>
            </w: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keepNext/>
              <w:spacing w:before="40" w:after="40" w:line="240" w:lineRule="auto"/>
              <w:ind w:left="57" w:right="57"/>
              <w:rPr>
                <w:rFonts w:ascii="Times New Roman" w:eastAsia="Times New Roman" w:hAnsi="Times New Roman" w:cs="Times New Roman"/>
                <w:snapToGrid w:val="0"/>
                <w:szCs w:val="20"/>
                <w:lang w:eastAsia="ru-RU"/>
              </w:rPr>
            </w:pPr>
            <w:r w:rsidRPr="008E4A70">
              <w:rPr>
                <w:rFonts w:ascii="Times New Roman" w:eastAsia="Times New Roman" w:hAnsi="Times New Roman" w:cs="Times New Roman"/>
                <w:snapToGrid w:val="0"/>
                <w:szCs w:val="20"/>
                <w:lang w:eastAsia="ru-RU"/>
              </w:rPr>
              <w:t>Примечания, обоснование</w:t>
            </w: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3"/>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C93F83">
            <w:pPr>
              <w:spacing w:before="40" w:after="40" w:line="240" w:lineRule="auto"/>
              <w:ind w:left="57" w:right="57"/>
              <w:jc w:val="center"/>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3"/>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numPr>
                <w:ilvl w:val="0"/>
                <w:numId w:val="23"/>
              </w:numPr>
              <w:spacing w:after="0" w:line="240" w:lineRule="auto"/>
              <w:jc w:val="both"/>
              <w:rPr>
                <w:rFonts w:ascii="Times New Roman" w:eastAsia="Times New Roman" w:hAnsi="Times New Roman" w:cs="Times New Roman"/>
                <w:snapToGrid w:val="0"/>
                <w:sz w:val="24"/>
                <w:szCs w:val="24"/>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8E4A70" w:rsidRPr="008E4A70" w:rsidTr="002423DC">
        <w:tc>
          <w:tcPr>
            <w:tcW w:w="648"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r w:rsidRPr="008E4A70">
              <w:rPr>
                <w:rFonts w:ascii="Times New Roman" w:eastAsia="Times New Roman" w:hAnsi="Times New Roman" w:cs="Times New Roman"/>
                <w:snapToGrid w:val="0"/>
                <w:color w:val="000000"/>
                <w:sz w:val="24"/>
                <w:szCs w:val="20"/>
                <w:lang w:eastAsia="ru-RU"/>
              </w:rPr>
              <w:t>…</w:t>
            </w: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3"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c>
          <w:tcPr>
            <w:tcW w:w="2444" w:type="dxa"/>
            <w:tcBorders>
              <w:top w:val="single" w:sz="4" w:space="0" w:color="auto"/>
              <w:left w:val="single" w:sz="4" w:space="0" w:color="auto"/>
              <w:bottom w:val="single" w:sz="4" w:space="0" w:color="auto"/>
              <w:right w:val="single" w:sz="4" w:space="0" w:color="auto"/>
            </w:tcBorders>
          </w:tcPr>
          <w:p w:rsidR="008E4A70" w:rsidRPr="008E4A70" w:rsidRDefault="008E4A70" w:rsidP="008E4A70">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bl>
    <w:p w:rsidR="008E4A70" w:rsidRPr="008E4A70" w:rsidRDefault="008E4A70" w:rsidP="008E4A70">
      <w:pPr>
        <w:spacing w:after="0" w:line="360" w:lineRule="auto"/>
        <w:ind w:firstLine="567"/>
        <w:jc w:val="both"/>
        <w:rPr>
          <w:rFonts w:ascii="Times New Roman" w:eastAsia="Times New Roman" w:hAnsi="Times New Roman" w:cs="Times New Roman"/>
          <w:snapToGrid w:val="0"/>
          <w:color w:val="000000"/>
          <w:sz w:val="28"/>
          <w:szCs w:val="20"/>
          <w:lang w:eastAsia="ru-RU"/>
        </w:rPr>
      </w:pPr>
    </w:p>
    <w:p w:rsidR="008E4A70" w:rsidRPr="008E4A70" w:rsidRDefault="008E4A70" w:rsidP="008E4A70">
      <w:pPr>
        <w:spacing w:after="0" w:line="240" w:lineRule="auto"/>
        <w:ind w:firstLine="567"/>
        <w:jc w:val="both"/>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color w:val="000000"/>
          <w:sz w:val="28"/>
          <w:szCs w:val="20"/>
          <w:vertAlign w:val="superscript"/>
          <w:lang w:eastAsia="ru-RU"/>
        </w:rPr>
      </w:pPr>
      <w:r w:rsidRPr="008E4A70">
        <w:rPr>
          <w:rFonts w:ascii="Times New Roman" w:eastAsia="Times New Roman" w:hAnsi="Times New Roman" w:cs="Times New Roman"/>
          <w:snapToGrid w:val="0"/>
          <w:color w:val="000000"/>
          <w:sz w:val="28"/>
          <w:szCs w:val="20"/>
          <w:vertAlign w:val="superscript"/>
          <w:lang w:eastAsia="ru-RU"/>
        </w:rPr>
        <w:t>(подпись, М.П.)</w:t>
      </w:r>
    </w:p>
    <w:p w:rsidR="008E4A70" w:rsidRPr="008E4A70" w:rsidRDefault="008E4A70" w:rsidP="008E4A70">
      <w:pPr>
        <w:spacing w:after="0" w:line="240" w:lineRule="auto"/>
        <w:ind w:firstLine="567"/>
        <w:jc w:val="both"/>
        <w:rPr>
          <w:rFonts w:ascii="Times New Roman" w:eastAsia="Times New Roman" w:hAnsi="Times New Roman" w:cs="Times New Roman"/>
          <w:snapToGrid w:val="0"/>
          <w:color w:val="000000"/>
          <w:sz w:val="28"/>
          <w:szCs w:val="20"/>
          <w:lang w:eastAsia="ru-RU"/>
        </w:rPr>
      </w:pPr>
      <w:r w:rsidRPr="008E4A70">
        <w:rPr>
          <w:rFonts w:ascii="Times New Roman" w:eastAsia="Times New Roman" w:hAnsi="Times New Roman" w:cs="Times New Roman"/>
          <w:snapToGrid w:val="0"/>
          <w:color w:val="000000"/>
          <w:sz w:val="28"/>
          <w:szCs w:val="20"/>
          <w:lang w:eastAsia="ru-RU"/>
        </w:rPr>
        <w:t>____________________________________</w:t>
      </w:r>
    </w:p>
    <w:p w:rsidR="008E4A70" w:rsidRPr="008E4A70" w:rsidRDefault="008E4A70" w:rsidP="008E4A70">
      <w:pPr>
        <w:spacing w:after="0" w:line="240" w:lineRule="auto"/>
        <w:ind w:right="3684" w:firstLine="567"/>
        <w:jc w:val="center"/>
        <w:rPr>
          <w:rFonts w:ascii="Times New Roman" w:eastAsia="Times New Roman" w:hAnsi="Times New Roman" w:cs="Times New Roman"/>
          <w:snapToGrid w:val="0"/>
          <w:color w:val="000000"/>
          <w:sz w:val="28"/>
          <w:szCs w:val="20"/>
          <w:vertAlign w:val="superscript"/>
          <w:lang w:eastAsia="ru-RU"/>
        </w:rPr>
      </w:pPr>
      <w:r w:rsidRPr="008E4A70">
        <w:rPr>
          <w:rFonts w:ascii="Times New Roman" w:eastAsia="Times New Roman" w:hAnsi="Times New Roman" w:cs="Times New Roman"/>
          <w:snapToGrid w:val="0"/>
          <w:color w:val="000000"/>
          <w:sz w:val="28"/>
          <w:szCs w:val="20"/>
          <w:vertAlign w:val="superscript"/>
          <w:lang w:eastAsia="ru-RU"/>
        </w:rPr>
        <w:t xml:space="preserve">(фамилия, имя, отчество </w:t>
      </w:r>
      <w:proofErr w:type="gramStart"/>
      <w:r w:rsidRPr="008E4A70">
        <w:rPr>
          <w:rFonts w:ascii="Times New Roman" w:eastAsia="Times New Roman" w:hAnsi="Times New Roman" w:cs="Times New Roman"/>
          <w:snapToGrid w:val="0"/>
          <w:color w:val="000000"/>
          <w:sz w:val="28"/>
          <w:szCs w:val="20"/>
          <w:vertAlign w:val="superscript"/>
          <w:lang w:eastAsia="ru-RU"/>
        </w:rPr>
        <w:t>подписавшего</w:t>
      </w:r>
      <w:proofErr w:type="gramEnd"/>
      <w:r w:rsidRPr="008E4A70">
        <w:rPr>
          <w:rFonts w:ascii="Times New Roman" w:eastAsia="Times New Roman" w:hAnsi="Times New Roman" w:cs="Times New Roman"/>
          <w:snapToGrid w:val="0"/>
          <w:color w:val="000000"/>
          <w:sz w:val="28"/>
          <w:szCs w:val="20"/>
          <w:vertAlign w:val="superscript"/>
          <w:lang w:eastAsia="ru-RU"/>
        </w:rPr>
        <w:t>, должность)</w:t>
      </w:r>
    </w:p>
    <w:p w:rsidR="008E4A70" w:rsidRPr="008E4A70" w:rsidRDefault="008E4A70" w:rsidP="008E4A70">
      <w:pPr>
        <w:keepNext/>
        <w:spacing w:after="0" w:line="360" w:lineRule="auto"/>
        <w:ind w:firstLine="567"/>
        <w:jc w:val="both"/>
        <w:rPr>
          <w:rFonts w:ascii="Times New Roman" w:eastAsia="Times New Roman" w:hAnsi="Times New Roman" w:cs="Times New Roman"/>
          <w:b/>
          <w:bCs/>
          <w:snapToGrid w:val="0"/>
          <w:color w:val="000000"/>
          <w:sz w:val="28"/>
          <w:szCs w:val="20"/>
          <w:lang w:eastAsia="ru-RU"/>
        </w:rPr>
      </w:pPr>
    </w:p>
    <w:p w:rsidR="008E4A70" w:rsidRPr="008E4A70" w:rsidRDefault="008E4A70" w:rsidP="008E4A70">
      <w:pPr>
        <w:keepNext/>
        <w:pageBreakBefore/>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318" w:name="_Toc90385120"/>
      <w:bookmarkStart w:id="319" w:name="_Toc261535106"/>
      <w:bookmarkStart w:id="320" w:name="_Toc262557862"/>
      <w:bookmarkStart w:id="321" w:name="_Toc336603288"/>
      <w:r w:rsidRPr="008E4A70">
        <w:rPr>
          <w:rFonts w:ascii="Times New Roman" w:eastAsia="Times New Roman" w:hAnsi="Times New Roman" w:cs="Times New Roman"/>
          <w:b/>
          <w:snapToGrid w:val="0"/>
          <w:sz w:val="28"/>
          <w:szCs w:val="20"/>
          <w:lang w:val="x-none" w:eastAsia="x-none"/>
        </w:rPr>
        <w:lastRenderedPageBreak/>
        <w:t>Инструкции по заполнению</w:t>
      </w:r>
      <w:bookmarkEnd w:id="318"/>
      <w:bookmarkEnd w:id="319"/>
      <w:bookmarkEnd w:id="320"/>
      <w:bookmarkEnd w:id="321"/>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дату и номер Предложения в соответствии с письмом о подаче оферты (подраздел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_Ref55336310 \r \h  \* MERGEFORMAT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5.1</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Участник указывает свое фирменное наименование (в </w:t>
      </w:r>
      <w:proofErr w:type="spellStart"/>
      <w:r w:rsidRPr="008E4A70">
        <w:rPr>
          <w:rFonts w:ascii="Times New Roman" w:eastAsia="Times New Roman" w:hAnsi="Times New Roman" w:cs="Times New Roman"/>
          <w:snapToGrid w:val="0"/>
          <w:sz w:val="28"/>
          <w:szCs w:val="20"/>
          <w:lang w:val="x-none" w:eastAsia="x-none"/>
        </w:rPr>
        <w:t>т.ч</w:t>
      </w:r>
      <w:proofErr w:type="spellEnd"/>
      <w:r w:rsidRPr="008E4A70">
        <w:rPr>
          <w:rFonts w:ascii="Times New Roman" w:eastAsia="Times New Roman" w:hAnsi="Times New Roman" w:cs="Times New Roman"/>
          <w:snapToGrid w:val="0"/>
          <w:sz w:val="28"/>
          <w:szCs w:val="20"/>
          <w:lang w:val="x-none" w:eastAsia="x-none"/>
        </w:rPr>
        <w:t>. организационно-правовую форму) и свой адрес.</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Данная форма заполняется как в случае наличия у Участника требований или предложений по изменению проекта Договора, так и в случае отсутствия таких требований или предложений; в последнем случае в таблицах приводятся слова «Согласны с предложенным проектом Договора». </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В случае наличия у Участника предложений по внесению изменений в проект Договора, Участник должен представить в составе своем Предложении данный протокол разногласий. В подготовленном протоколе разногласий Участник должен четко разделить обязательные и желательные для него условия Договора. «Обязательными» здесь считаются предложения и условия, в случае непринятия которых он откажется подписать Договор. «Желательными» здесь считаются предложения по условиям Договора, которые он предлагает на рассмотрение Заказчика, но отклонение которых Заказчиком не повлечет отказа Участника от подписания Договора в случае признания его предложения лучшим.</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Условия Договора будут определяться в соответствии с пунктом </w:t>
      </w:r>
      <w:r w:rsidRPr="008E4A70">
        <w:rPr>
          <w:rFonts w:ascii="Times New Roman" w:eastAsia="Times New Roman" w:hAnsi="Times New Roman" w:cs="Times New Roman"/>
          <w:snapToGrid w:val="0"/>
          <w:sz w:val="28"/>
          <w:szCs w:val="20"/>
          <w:lang w:val="x-none" w:eastAsia="x-none"/>
        </w:rPr>
        <w:fldChar w:fldCharType="begin"/>
      </w:r>
      <w:r w:rsidRPr="008E4A70">
        <w:rPr>
          <w:rFonts w:ascii="Times New Roman" w:eastAsia="Times New Roman" w:hAnsi="Times New Roman" w:cs="Times New Roman"/>
          <w:snapToGrid w:val="0"/>
          <w:sz w:val="28"/>
          <w:szCs w:val="20"/>
          <w:lang w:val="x-none" w:eastAsia="x-none"/>
        </w:rPr>
        <w:instrText xml:space="preserve"> REF _Ref86827161 \r \h  \* MERGEFORMAT </w:instrText>
      </w:r>
      <w:r w:rsidRPr="008E4A70">
        <w:rPr>
          <w:rFonts w:ascii="Times New Roman" w:eastAsia="Times New Roman" w:hAnsi="Times New Roman" w:cs="Times New Roman"/>
          <w:snapToGrid w:val="0"/>
          <w:sz w:val="28"/>
          <w:szCs w:val="20"/>
          <w:lang w:val="x-none" w:eastAsia="x-none"/>
        </w:rPr>
      </w:r>
      <w:r w:rsidRPr="008E4A70">
        <w:rPr>
          <w:rFonts w:ascii="Times New Roman" w:eastAsia="Times New Roman" w:hAnsi="Times New Roman" w:cs="Times New Roman"/>
          <w:snapToGrid w:val="0"/>
          <w:sz w:val="28"/>
          <w:szCs w:val="20"/>
          <w:lang w:val="x-none" w:eastAsia="x-none"/>
        </w:rPr>
        <w:fldChar w:fldCharType="separate"/>
      </w:r>
      <w:r w:rsidR="00D52DE1">
        <w:rPr>
          <w:rFonts w:ascii="Times New Roman" w:eastAsia="Times New Roman" w:hAnsi="Times New Roman" w:cs="Times New Roman"/>
          <w:snapToGrid w:val="0"/>
          <w:sz w:val="28"/>
          <w:szCs w:val="20"/>
          <w:lang w:val="x-none" w:eastAsia="x-none"/>
        </w:rPr>
        <w:t>1.2.5</w:t>
      </w:r>
      <w:r w:rsidRPr="008E4A70">
        <w:rPr>
          <w:rFonts w:ascii="Times New Roman" w:eastAsia="Times New Roman" w:hAnsi="Times New Roman" w:cs="Times New Roman"/>
          <w:snapToGrid w:val="0"/>
          <w:sz w:val="28"/>
          <w:szCs w:val="20"/>
          <w:lang w:val="x-none" w:eastAsia="x-none"/>
        </w:rPr>
        <w:fldChar w:fldCharType="end"/>
      </w:r>
      <w:r w:rsidRPr="008E4A70">
        <w:rPr>
          <w:rFonts w:ascii="Times New Roman" w:eastAsia="Times New Roman" w:hAnsi="Times New Roman" w:cs="Times New Roman"/>
          <w:snapToGrid w:val="0"/>
          <w:sz w:val="28"/>
          <w:szCs w:val="20"/>
          <w:lang w:val="x-none" w:eastAsia="x-none"/>
        </w:rPr>
        <w:t>.</w:t>
      </w:r>
    </w:p>
    <w:p w:rsidR="008E4A70" w:rsidRPr="008E4A70" w:rsidRDefault="008E4A70" w:rsidP="008E4A70">
      <w:pPr>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 xml:space="preserve">Заказчик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не придут к соглашению об этих изменениях, стороны будут обязаны подписать Договор на </w:t>
      </w:r>
      <w:r w:rsidRPr="008E4A70">
        <w:rPr>
          <w:rFonts w:ascii="Times New Roman" w:eastAsia="Times New Roman" w:hAnsi="Times New Roman" w:cs="Times New Roman"/>
          <w:snapToGrid w:val="0"/>
          <w:sz w:val="28"/>
          <w:szCs w:val="20"/>
          <w:lang w:val="x-none" w:eastAsia="x-none"/>
        </w:rPr>
        <w:lastRenderedPageBreak/>
        <w:t>условиях, изложенных в настоящей Документации по запросу предложений и лучшем предложении.</w:t>
      </w:r>
    </w:p>
    <w:p w:rsidR="008E4A70" w:rsidRPr="008E4A70" w:rsidRDefault="008E4A70" w:rsidP="008E4A70">
      <w:pPr>
        <w:keepNext/>
        <w:numPr>
          <w:ilvl w:val="3"/>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В любом случае Участник должен иметь в виду что:</w:t>
      </w:r>
    </w:p>
    <w:p w:rsidR="008E4A70" w:rsidRPr="008E4A70" w:rsidRDefault="008E4A70" w:rsidP="008E4A70">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если какое-либо из обязательных Договорных предложений и условий, выдвинутых Участником, будет неприемлемо для Заказчика, такое Предложение будет отклонено независимо от содержания технико-коммерческих предложений;</w:t>
      </w:r>
    </w:p>
    <w:p w:rsidR="008E4A70" w:rsidRPr="008E4A70" w:rsidRDefault="008E4A70" w:rsidP="008E4A70">
      <w:pPr>
        <w:numPr>
          <w:ilvl w:val="4"/>
          <w:numId w:val="2"/>
        </w:numPr>
        <w:spacing w:after="0" w:line="360" w:lineRule="auto"/>
        <w:jc w:val="both"/>
        <w:rPr>
          <w:rFonts w:ascii="Times New Roman" w:eastAsia="Times New Roman" w:hAnsi="Times New Roman" w:cs="Times New Roman"/>
          <w:snapToGrid w:val="0"/>
          <w:sz w:val="28"/>
          <w:szCs w:val="20"/>
          <w:lang w:val="x-none" w:eastAsia="x-none"/>
        </w:rPr>
      </w:pPr>
      <w:r w:rsidRPr="008E4A70">
        <w:rPr>
          <w:rFonts w:ascii="Times New Roman" w:eastAsia="Times New Roman" w:hAnsi="Times New Roman" w:cs="Times New Roman"/>
          <w:snapToGrid w:val="0"/>
          <w:sz w:val="28"/>
          <w:szCs w:val="20"/>
          <w:lang w:val="x-none" w:eastAsia="x-none"/>
        </w:rPr>
        <w:t>в любом случае, предоставление Участником протокола разногласий по подготовленному Заказчиком исходному проекту Договора не лишает Участника и Заказчика права обсуждать эти условия и изменять их в процессе преддоговорных переговоров для достижения соглашения в отношении изменения этих условий.</w:t>
      </w:r>
    </w:p>
    <w:p w:rsidR="008E4A70" w:rsidRPr="008E4A70" w:rsidRDefault="008E4A70" w:rsidP="008E4A70">
      <w:pPr>
        <w:spacing w:after="0" w:line="360" w:lineRule="auto"/>
        <w:ind w:firstLine="567"/>
        <w:jc w:val="both"/>
        <w:rPr>
          <w:rFonts w:ascii="Times New Roman" w:eastAsia="Times New Roman" w:hAnsi="Times New Roman" w:cs="Times New Roman"/>
          <w:snapToGrid w:val="0"/>
          <w:sz w:val="28"/>
          <w:szCs w:val="20"/>
          <w:lang w:eastAsia="ru-RU"/>
        </w:rPr>
      </w:pPr>
    </w:p>
    <w:p w:rsidR="001039C8" w:rsidRPr="001039C8" w:rsidRDefault="001039C8" w:rsidP="001039C8">
      <w:pPr>
        <w:keepNext/>
        <w:pageBreakBefore/>
        <w:numPr>
          <w:ilvl w:val="1"/>
          <w:numId w:val="2"/>
        </w:numPr>
        <w:suppressAutoHyphens/>
        <w:spacing w:before="360" w:after="120" w:line="240" w:lineRule="auto"/>
        <w:jc w:val="both"/>
        <w:outlineLvl w:val="1"/>
        <w:rPr>
          <w:rFonts w:ascii="Times New Roman" w:eastAsia="Times New Roman" w:hAnsi="Times New Roman" w:cs="Times New Roman"/>
          <w:b/>
          <w:snapToGrid w:val="0"/>
          <w:sz w:val="32"/>
          <w:szCs w:val="20"/>
          <w:lang w:eastAsia="ru-RU"/>
        </w:rPr>
      </w:pPr>
      <w:bookmarkStart w:id="322" w:name="_Ref55335823"/>
      <w:bookmarkStart w:id="323" w:name="_Ref55336359"/>
      <w:bookmarkStart w:id="324" w:name="_Toc57314675"/>
      <w:bookmarkStart w:id="325" w:name="_Toc69728989"/>
      <w:bookmarkStart w:id="326" w:name="_Toc261535113"/>
      <w:bookmarkStart w:id="327" w:name="_Toc262557869"/>
      <w:bookmarkStart w:id="328" w:name="_Toc336603295"/>
      <w:r w:rsidRPr="001039C8">
        <w:rPr>
          <w:rFonts w:ascii="Times New Roman" w:eastAsia="Times New Roman" w:hAnsi="Times New Roman" w:cs="Times New Roman"/>
          <w:b/>
          <w:snapToGrid w:val="0"/>
          <w:sz w:val="32"/>
          <w:szCs w:val="20"/>
          <w:lang w:eastAsia="ru-RU"/>
        </w:rPr>
        <w:lastRenderedPageBreak/>
        <w:t xml:space="preserve">Анкета Участника (форма </w:t>
      </w:r>
      <w:r w:rsidRPr="001039C8">
        <w:rPr>
          <w:rFonts w:ascii="Times New Roman" w:eastAsia="Times New Roman" w:hAnsi="Times New Roman" w:cs="Times New Roman"/>
          <w:b/>
          <w:snapToGrid w:val="0"/>
          <w:sz w:val="32"/>
          <w:szCs w:val="20"/>
          <w:lang w:eastAsia="ru-RU"/>
        </w:rPr>
        <w:fldChar w:fldCharType="begin"/>
      </w:r>
      <w:r w:rsidRPr="001039C8">
        <w:rPr>
          <w:rFonts w:ascii="Times New Roman" w:eastAsia="Times New Roman" w:hAnsi="Times New Roman" w:cs="Times New Roman"/>
          <w:b/>
          <w:snapToGrid w:val="0"/>
          <w:sz w:val="32"/>
          <w:szCs w:val="20"/>
          <w:lang w:eastAsia="ru-RU"/>
        </w:rPr>
        <w:instrText xml:space="preserve"> SEQ форма \* ARABIC </w:instrText>
      </w:r>
      <w:r w:rsidRPr="001039C8">
        <w:rPr>
          <w:rFonts w:ascii="Times New Roman" w:eastAsia="Times New Roman" w:hAnsi="Times New Roman" w:cs="Times New Roman"/>
          <w:b/>
          <w:snapToGrid w:val="0"/>
          <w:sz w:val="32"/>
          <w:szCs w:val="20"/>
          <w:lang w:eastAsia="ru-RU"/>
        </w:rPr>
        <w:fldChar w:fldCharType="separate"/>
      </w:r>
      <w:r w:rsidR="00D52DE1">
        <w:rPr>
          <w:rFonts w:ascii="Times New Roman" w:eastAsia="Times New Roman" w:hAnsi="Times New Roman" w:cs="Times New Roman"/>
          <w:b/>
          <w:noProof/>
          <w:snapToGrid w:val="0"/>
          <w:sz w:val="32"/>
          <w:szCs w:val="20"/>
          <w:lang w:eastAsia="ru-RU"/>
        </w:rPr>
        <w:t>5</w:t>
      </w:r>
      <w:r w:rsidRPr="001039C8">
        <w:rPr>
          <w:rFonts w:ascii="Times New Roman" w:eastAsia="Times New Roman" w:hAnsi="Times New Roman" w:cs="Times New Roman"/>
          <w:b/>
          <w:snapToGrid w:val="0"/>
          <w:sz w:val="32"/>
          <w:szCs w:val="20"/>
          <w:lang w:eastAsia="ru-RU"/>
        </w:rPr>
        <w:fldChar w:fldCharType="end"/>
      </w:r>
      <w:r w:rsidRPr="001039C8">
        <w:rPr>
          <w:rFonts w:ascii="Times New Roman" w:eastAsia="Times New Roman" w:hAnsi="Times New Roman" w:cs="Times New Roman"/>
          <w:b/>
          <w:snapToGrid w:val="0"/>
          <w:sz w:val="32"/>
          <w:szCs w:val="20"/>
          <w:lang w:eastAsia="ru-RU"/>
        </w:rPr>
        <w:t>)</w:t>
      </w:r>
      <w:bookmarkEnd w:id="322"/>
      <w:bookmarkEnd w:id="323"/>
      <w:bookmarkEnd w:id="324"/>
      <w:bookmarkEnd w:id="325"/>
      <w:bookmarkEnd w:id="326"/>
      <w:bookmarkEnd w:id="327"/>
      <w:bookmarkEnd w:id="328"/>
    </w:p>
    <w:p w:rsidR="001039C8" w:rsidRPr="001039C8" w:rsidRDefault="001039C8" w:rsidP="001039C8">
      <w:pPr>
        <w:keepNext/>
        <w:numPr>
          <w:ilvl w:val="2"/>
          <w:numId w:val="2"/>
        </w:numPr>
        <w:suppressAutoHyphens/>
        <w:spacing w:before="240" w:after="120" w:line="240" w:lineRule="auto"/>
        <w:jc w:val="both"/>
        <w:outlineLvl w:val="2"/>
        <w:rPr>
          <w:rFonts w:ascii="Times New Roman" w:eastAsia="Times New Roman" w:hAnsi="Times New Roman" w:cs="Times New Roman"/>
          <w:b/>
          <w:snapToGrid w:val="0"/>
          <w:sz w:val="28"/>
          <w:szCs w:val="20"/>
          <w:lang w:val="x-none" w:eastAsia="x-none"/>
        </w:rPr>
      </w:pPr>
      <w:bookmarkStart w:id="329" w:name="_Toc261535114"/>
      <w:bookmarkStart w:id="330" w:name="_Toc262557870"/>
      <w:bookmarkStart w:id="331" w:name="_Toc336603296"/>
      <w:r w:rsidRPr="001039C8">
        <w:rPr>
          <w:rFonts w:ascii="Times New Roman" w:eastAsia="Times New Roman" w:hAnsi="Times New Roman" w:cs="Times New Roman"/>
          <w:b/>
          <w:snapToGrid w:val="0"/>
          <w:sz w:val="28"/>
          <w:szCs w:val="20"/>
          <w:lang w:val="x-none" w:eastAsia="x-none"/>
        </w:rPr>
        <w:t>Форма Анкеты Участника</w:t>
      </w:r>
      <w:bookmarkEnd w:id="329"/>
      <w:bookmarkEnd w:id="330"/>
      <w:bookmarkEnd w:id="331"/>
    </w:p>
    <w:p w:rsidR="001039C8" w:rsidRPr="001039C8" w:rsidRDefault="001039C8" w:rsidP="001039C8">
      <w:pPr>
        <w:spacing w:after="0" w:line="240" w:lineRule="auto"/>
        <w:rPr>
          <w:rFonts w:ascii="Times New Roman" w:eastAsia="Times New Roman" w:hAnsi="Times New Roman" w:cs="Times New Roman"/>
          <w:snapToGrid w:val="0"/>
          <w:sz w:val="28"/>
          <w:szCs w:val="20"/>
          <w:lang w:eastAsia="ru-RU"/>
        </w:rPr>
      </w:pPr>
    </w:p>
    <w:p w:rsidR="001039C8" w:rsidRPr="001039C8" w:rsidRDefault="001039C8" w:rsidP="001039C8">
      <w:pPr>
        <w:spacing w:after="0" w:line="240" w:lineRule="auto"/>
        <w:rPr>
          <w:rFonts w:ascii="Times New Roman" w:eastAsia="Times New Roman" w:hAnsi="Times New Roman" w:cs="Times New Roman"/>
          <w:snapToGrid w:val="0"/>
          <w:sz w:val="28"/>
          <w:szCs w:val="20"/>
          <w:lang w:eastAsia="ru-RU"/>
        </w:rPr>
      </w:pPr>
    </w:p>
    <w:p w:rsidR="001039C8" w:rsidRPr="001039C8" w:rsidRDefault="001039C8" w:rsidP="001039C8">
      <w:pPr>
        <w:spacing w:after="0" w:line="240" w:lineRule="auto"/>
        <w:rPr>
          <w:rFonts w:ascii="Times New Roman" w:eastAsia="Times New Roman" w:hAnsi="Times New Roman" w:cs="Times New Roman"/>
          <w:snapToGrid w:val="0"/>
          <w:sz w:val="28"/>
          <w:szCs w:val="20"/>
          <w:lang w:eastAsia="ru-RU"/>
        </w:rPr>
      </w:pPr>
      <w:r w:rsidRPr="001039C8">
        <w:rPr>
          <w:rFonts w:ascii="Times New Roman" w:eastAsia="Times New Roman" w:hAnsi="Times New Roman" w:cs="Times New Roman"/>
          <w:snapToGrid w:val="0"/>
          <w:sz w:val="28"/>
          <w:szCs w:val="20"/>
          <w:lang w:eastAsia="ru-RU"/>
        </w:rPr>
        <w:t xml:space="preserve">Приложение </w:t>
      </w:r>
      <w:r w:rsidRPr="001039C8">
        <w:rPr>
          <w:rFonts w:ascii="Times New Roman" w:eastAsia="Times New Roman" w:hAnsi="Times New Roman" w:cs="Times New Roman"/>
          <w:snapToGrid w:val="0"/>
          <w:sz w:val="28"/>
          <w:szCs w:val="20"/>
          <w:lang w:eastAsia="ru-RU"/>
        </w:rPr>
        <w:fldChar w:fldCharType="begin"/>
      </w:r>
      <w:r w:rsidRPr="001039C8">
        <w:rPr>
          <w:rFonts w:ascii="Times New Roman" w:eastAsia="Times New Roman" w:hAnsi="Times New Roman" w:cs="Times New Roman"/>
          <w:snapToGrid w:val="0"/>
          <w:sz w:val="28"/>
          <w:szCs w:val="20"/>
          <w:lang w:eastAsia="ru-RU"/>
        </w:rPr>
        <w:instrText xml:space="preserve"> SEQ Приложение \* ARABIC </w:instrText>
      </w:r>
      <w:r w:rsidRPr="001039C8">
        <w:rPr>
          <w:rFonts w:ascii="Times New Roman" w:eastAsia="Times New Roman" w:hAnsi="Times New Roman" w:cs="Times New Roman"/>
          <w:snapToGrid w:val="0"/>
          <w:sz w:val="28"/>
          <w:szCs w:val="20"/>
          <w:lang w:eastAsia="ru-RU"/>
        </w:rPr>
        <w:fldChar w:fldCharType="separate"/>
      </w:r>
      <w:r w:rsidR="00D52DE1">
        <w:rPr>
          <w:rFonts w:ascii="Times New Roman" w:eastAsia="Times New Roman" w:hAnsi="Times New Roman" w:cs="Times New Roman"/>
          <w:noProof/>
          <w:snapToGrid w:val="0"/>
          <w:sz w:val="28"/>
          <w:szCs w:val="20"/>
          <w:lang w:eastAsia="ru-RU"/>
        </w:rPr>
        <w:t>4</w:t>
      </w:r>
      <w:r w:rsidRPr="001039C8">
        <w:rPr>
          <w:rFonts w:ascii="Times New Roman" w:eastAsia="Times New Roman" w:hAnsi="Times New Roman" w:cs="Times New Roman"/>
          <w:snapToGrid w:val="0"/>
          <w:sz w:val="28"/>
          <w:szCs w:val="20"/>
          <w:lang w:eastAsia="ru-RU"/>
        </w:rPr>
        <w:fldChar w:fldCharType="end"/>
      </w:r>
      <w:r w:rsidRPr="001039C8">
        <w:rPr>
          <w:rFonts w:ascii="Times New Roman" w:eastAsia="Times New Roman" w:hAnsi="Times New Roman" w:cs="Times New Roman"/>
          <w:snapToGrid w:val="0"/>
          <w:sz w:val="28"/>
          <w:szCs w:val="20"/>
          <w:lang w:eastAsia="ru-RU"/>
        </w:rPr>
        <w:t xml:space="preserve"> к письму о подаче оферты</w:t>
      </w:r>
      <w:r w:rsidRPr="001039C8">
        <w:rPr>
          <w:rFonts w:ascii="Times New Roman" w:eastAsia="Times New Roman" w:hAnsi="Times New Roman" w:cs="Times New Roman"/>
          <w:snapToGrid w:val="0"/>
          <w:sz w:val="28"/>
          <w:szCs w:val="20"/>
          <w:lang w:eastAsia="ru-RU"/>
        </w:rPr>
        <w:br/>
        <w:t>от «____»_____________ </w:t>
      </w:r>
      <w:proofErr w:type="gramStart"/>
      <w:r w:rsidRPr="001039C8">
        <w:rPr>
          <w:rFonts w:ascii="Times New Roman" w:eastAsia="Times New Roman" w:hAnsi="Times New Roman" w:cs="Times New Roman"/>
          <w:snapToGrid w:val="0"/>
          <w:sz w:val="28"/>
          <w:szCs w:val="20"/>
          <w:lang w:eastAsia="ru-RU"/>
        </w:rPr>
        <w:t>г</w:t>
      </w:r>
      <w:proofErr w:type="gramEnd"/>
      <w:r w:rsidRPr="001039C8">
        <w:rPr>
          <w:rFonts w:ascii="Times New Roman" w:eastAsia="Times New Roman" w:hAnsi="Times New Roman" w:cs="Times New Roman"/>
          <w:snapToGrid w:val="0"/>
          <w:sz w:val="28"/>
          <w:szCs w:val="20"/>
          <w:lang w:eastAsia="ru-RU"/>
        </w:rPr>
        <w:t>. №__________</w:t>
      </w:r>
    </w:p>
    <w:p w:rsidR="001039C8" w:rsidRPr="001039C8" w:rsidRDefault="001039C8" w:rsidP="001039C8">
      <w:pPr>
        <w:spacing w:after="0" w:line="360" w:lineRule="auto"/>
        <w:ind w:firstLine="567"/>
        <w:jc w:val="both"/>
        <w:rPr>
          <w:rFonts w:ascii="Times New Roman" w:eastAsia="Times New Roman" w:hAnsi="Times New Roman" w:cs="Times New Roman"/>
          <w:snapToGrid w:val="0"/>
          <w:sz w:val="28"/>
          <w:szCs w:val="20"/>
          <w:lang w:eastAsia="ru-RU"/>
        </w:rPr>
      </w:pPr>
    </w:p>
    <w:p w:rsidR="001039C8" w:rsidRPr="001039C8" w:rsidRDefault="001039C8" w:rsidP="001039C8">
      <w:pPr>
        <w:suppressAutoHyphens/>
        <w:spacing w:after="0" w:line="240" w:lineRule="auto"/>
        <w:jc w:val="center"/>
        <w:rPr>
          <w:rFonts w:ascii="Times New Roman" w:eastAsia="Times New Roman" w:hAnsi="Times New Roman" w:cs="Times New Roman"/>
          <w:b/>
          <w:snapToGrid w:val="0"/>
          <w:sz w:val="32"/>
          <w:szCs w:val="32"/>
          <w:lang w:eastAsia="ru-RU"/>
        </w:rPr>
      </w:pPr>
      <w:r w:rsidRPr="001039C8">
        <w:rPr>
          <w:rFonts w:ascii="Times New Roman" w:eastAsia="Times New Roman" w:hAnsi="Times New Roman" w:cs="Times New Roman"/>
          <w:b/>
          <w:snapToGrid w:val="0"/>
          <w:sz w:val="32"/>
          <w:szCs w:val="32"/>
          <w:lang w:eastAsia="ru-RU"/>
        </w:rPr>
        <w:t>Анкета Участника</w:t>
      </w:r>
    </w:p>
    <w:p w:rsidR="001039C8" w:rsidRPr="001039C8" w:rsidRDefault="001039C8" w:rsidP="001039C8">
      <w:pPr>
        <w:spacing w:after="0" w:line="360" w:lineRule="auto"/>
        <w:ind w:firstLine="567"/>
        <w:jc w:val="both"/>
        <w:rPr>
          <w:rFonts w:ascii="Times New Roman" w:eastAsia="Times New Roman" w:hAnsi="Times New Roman" w:cs="Times New Roman"/>
          <w:snapToGrid w:val="0"/>
          <w:sz w:val="28"/>
          <w:szCs w:val="20"/>
          <w:lang w:eastAsia="ru-RU"/>
        </w:rPr>
      </w:pPr>
    </w:p>
    <w:p w:rsidR="001039C8" w:rsidRPr="001039C8" w:rsidRDefault="001039C8" w:rsidP="001039C8">
      <w:pPr>
        <w:spacing w:after="0" w:line="360" w:lineRule="auto"/>
        <w:jc w:val="both"/>
        <w:rPr>
          <w:rFonts w:ascii="Times New Roman" w:eastAsia="Times New Roman" w:hAnsi="Times New Roman" w:cs="Times New Roman"/>
          <w:snapToGrid w:val="0"/>
          <w:color w:val="000000"/>
          <w:sz w:val="28"/>
          <w:szCs w:val="20"/>
          <w:lang w:eastAsia="ru-RU"/>
        </w:rPr>
      </w:pPr>
      <w:r w:rsidRPr="001039C8">
        <w:rPr>
          <w:rFonts w:ascii="Times New Roman" w:eastAsia="Times New Roman" w:hAnsi="Times New Roman" w:cs="Times New Roman"/>
          <w:snapToGrid w:val="0"/>
          <w:color w:val="000000"/>
          <w:sz w:val="28"/>
          <w:szCs w:val="20"/>
          <w:lang w:eastAsia="ru-RU"/>
        </w:rPr>
        <w:t>Наименование и адрес Участника: _________________________________</w:t>
      </w:r>
    </w:p>
    <w:p w:rsidR="001039C8" w:rsidRPr="001039C8" w:rsidRDefault="001039C8" w:rsidP="001039C8">
      <w:pPr>
        <w:spacing w:after="0" w:line="360" w:lineRule="auto"/>
        <w:ind w:firstLine="567"/>
        <w:jc w:val="both"/>
        <w:rPr>
          <w:rFonts w:ascii="Times New Roman" w:eastAsia="Times New Roman" w:hAnsi="Times New Roman" w:cs="Times New Roman"/>
          <w:snapToGrid w:val="0"/>
          <w:sz w:val="28"/>
          <w:szCs w:val="20"/>
          <w:lang w:eastAsia="ru-RU"/>
        </w:rPr>
      </w:pP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4611"/>
        <w:gridCol w:w="4441"/>
      </w:tblGrid>
      <w:tr w:rsidR="001039C8" w:rsidRPr="001039C8" w:rsidTr="00842C23">
        <w:trPr>
          <w:cantSplit/>
          <w:trHeight w:val="241"/>
          <w:tblHeader/>
        </w:trPr>
        <w:tc>
          <w:tcPr>
            <w:tcW w:w="683" w:type="dxa"/>
          </w:tcPr>
          <w:p w:rsidR="001039C8" w:rsidRPr="001039C8" w:rsidRDefault="001039C8" w:rsidP="001039C8">
            <w:pPr>
              <w:keepNext/>
              <w:spacing w:before="40" w:after="40" w:line="240" w:lineRule="auto"/>
              <w:ind w:left="57" w:right="57"/>
              <w:rPr>
                <w:rFonts w:ascii="Times New Roman" w:eastAsia="Times New Roman" w:hAnsi="Times New Roman" w:cs="Times New Roman"/>
                <w:snapToGrid w:val="0"/>
                <w:szCs w:val="20"/>
                <w:lang w:eastAsia="ru-RU"/>
              </w:rPr>
            </w:pPr>
            <w:r w:rsidRPr="001039C8">
              <w:rPr>
                <w:rFonts w:ascii="Times New Roman" w:eastAsia="Times New Roman" w:hAnsi="Times New Roman" w:cs="Times New Roman"/>
                <w:snapToGrid w:val="0"/>
                <w:szCs w:val="20"/>
                <w:lang w:eastAsia="ru-RU"/>
              </w:rPr>
              <w:t xml:space="preserve">№ </w:t>
            </w:r>
            <w:proofErr w:type="gramStart"/>
            <w:r w:rsidRPr="001039C8">
              <w:rPr>
                <w:rFonts w:ascii="Times New Roman" w:eastAsia="Times New Roman" w:hAnsi="Times New Roman" w:cs="Times New Roman"/>
                <w:snapToGrid w:val="0"/>
                <w:szCs w:val="20"/>
                <w:lang w:eastAsia="ru-RU"/>
              </w:rPr>
              <w:t>п</w:t>
            </w:r>
            <w:proofErr w:type="gramEnd"/>
            <w:r w:rsidRPr="001039C8">
              <w:rPr>
                <w:rFonts w:ascii="Times New Roman" w:eastAsia="Times New Roman" w:hAnsi="Times New Roman" w:cs="Times New Roman"/>
                <w:snapToGrid w:val="0"/>
                <w:szCs w:val="20"/>
                <w:lang w:eastAsia="ru-RU"/>
              </w:rPr>
              <w:t>/п</w:t>
            </w:r>
          </w:p>
        </w:tc>
        <w:tc>
          <w:tcPr>
            <w:tcW w:w="4611" w:type="dxa"/>
          </w:tcPr>
          <w:p w:rsidR="001039C8" w:rsidRPr="001039C8" w:rsidRDefault="001039C8" w:rsidP="001039C8">
            <w:pPr>
              <w:keepNext/>
              <w:spacing w:before="40" w:after="40" w:line="240" w:lineRule="auto"/>
              <w:ind w:left="57" w:right="57"/>
              <w:rPr>
                <w:rFonts w:ascii="Times New Roman" w:eastAsia="Times New Roman" w:hAnsi="Times New Roman" w:cs="Times New Roman"/>
                <w:snapToGrid w:val="0"/>
                <w:szCs w:val="20"/>
                <w:lang w:eastAsia="ru-RU"/>
              </w:rPr>
            </w:pPr>
            <w:r w:rsidRPr="001039C8">
              <w:rPr>
                <w:rFonts w:ascii="Times New Roman" w:eastAsia="Times New Roman" w:hAnsi="Times New Roman" w:cs="Times New Roman"/>
                <w:snapToGrid w:val="0"/>
                <w:szCs w:val="20"/>
                <w:lang w:eastAsia="ru-RU"/>
              </w:rPr>
              <w:t>Наименование</w:t>
            </w:r>
          </w:p>
        </w:tc>
        <w:tc>
          <w:tcPr>
            <w:tcW w:w="4441" w:type="dxa"/>
          </w:tcPr>
          <w:p w:rsidR="001039C8" w:rsidRPr="001039C8" w:rsidRDefault="001039C8" w:rsidP="001039C8">
            <w:pPr>
              <w:keepNext/>
              <w:spacing w:before="40" w:after="40" w:line="240" w:lineRule="auto"/>
              <w:ind w:left="57" w:right="57"/>
              <w:rPr>
                <w:rFonts w:ascii="Times New Roman" w:eastAsia="Times New Roman" w:hAnsi="Times New Roman" w:cs="Times New Roman"/>
                <w:snapToGrid w:val="0"/>
                <w:szCs w:val="20"/>
                <w:lang w:eastAsia="ru-RU"/>
              </w:rPr>
            </w:pPr>
            <w:r w:rsidRPr="001039C8">
              <w:rPr>
                <w:rFonts w:ascii="Times New Roman" w:eastAsia="Times New Roman" w:hAnsi="Times New Roman" w:cs="Times New Roman"/>
                <w:snapToGrid w:val="0"/>
                <w:szCs w:val="20"/>
                <w:lang w:eastAsia="ru-RU"/>
              </w:rPr>
              <w:t>Сведения об Участнике</w:t>
            </w:r>
          </w:p>
        </w:tc>
      </w:tr>
      <w:tr w:rsidR="001039C8" w:rsidRPr="001039C8" w:rsidTr="00842C23">
        <w:trPr>
          <w:cantSplit/>
          <w:trHeight w:val="376"/>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Фирменное наименование Участника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1730"/>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Участники (акционеры, учредители) (перечислить наименования и организационно-правовую форму или Ф.И.О. всех участников (акционеров, учредителей), чья доля в уставном капитале превышает 10%)</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903"/>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Свидетельство о внесении в Единый государственный реестр юридических лиц (дата и номер, кем выдано)</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376"/>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ИНН Участника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376"/>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Адрес места нахождения</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391"/>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Почтовый адрес</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617"/>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Филиалы: перечислить наименования и почтовые адреса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1189"/>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632"/>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Телефоны Участника (с указанием кода города)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116"/>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Факс Участника (с указанием кода города)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376"/>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Адрес электронной почты Участника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r w:rsidR="001039C8" w:rsidRPr="001039C8" w:rsidTr="00842C23">
        <w:trPr>
          <w:cantSplit/>
          <w:trHeight w:val="1475"/>
        </w:trPr>
        <w:tc>
          <w:tcPr>
            <w:tcW w:w="683"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color w:val="000000"/>
                <w:sz w:val="28"/>
                <w:szCs w:val="20"/>
                <w:lang w:eastAsia="ru-RU"/>
              </w:rPr>
            </w:pPr>
          </w:p>
        </w:tc>
        <w:tc>
          <w:tcPr>
            <w:tcW w:w="4611"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spacing w:before="40" w:after="40" w:line="240" w:lineRule="auto"/>
              <w:ind w:left="57" w:right="57"/>
              <w:rPr>
                <w:rFonts w:ascii="Times New Roman" w:eastAsia="Times New Roman" w:hAnsi="Times New Roman" w:cs="Times New Roman"/>
                <w:snapToGrid w:val="0"/>
                <w:color w:val="000000"/>
                <w:sz w:val="24"/>
                <w:szCs w:val="20"/>
                <w:lang w:eastAsia="ru-RU"/>
              </w:rPr>
            </w:pPr>
            <w:r w:rsidRPr="001039C8">
              <w:rPr>
                <w:rFonts w:ascii="Times New Roman" w:eastAsia="Times New Roman" w:hAnsi="Times New Roman" w:cs="Times New Roman"/>
                <w:snapToGrid w:val="0"/>
                <w:color w:val="000000"/>
                <w:sz w:val="24"/>
                <w:szCs w:val="20"/>
                <w:lang w:eastAsia="ru-RU"/>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4441"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1039C8" w:rsidRPr="001039C8" w:rsidTr="00842C23">
        <w:trPr>
          <w:cantSplit/>
          <w:trHeight w:val="632"/>
        </w:trPr>
        <w:tc>
          <w:tcPr>
            <w:tcW w:w="683"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color w:val="000000"/>
                <w:sz w:val="28"/>
                <w:szCs w:val="20"/>
                <w:lang w:eastAsia="ru-RU"/>
              </w:rPr>
            </w:pPr>
          </w:p>
        </w:tc>
        <w:tc>
          <w:tcPr>
            <w:tcW w:w="4611"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spacing w:before="40" w:after="40" w:line="240" w:lineRule="auto"/>
              <w:ind w:left="57" w:right="57"/>
              <w:rPr>
                <w:rFonts w:ascii="Times New Roman" w:eastAsia="Times New Roman" w:hAnsi="Times New Roman" w:cs="Times New Roman"/>
                <w:snapToGrid w:val="0"/>
                <w:color w:val="000000"/>
                <w:sz w:val="24"/>
                <w:szCs w:val="20"/>
                <w:lang w:eastAsia="ru-RU"/>
              </w:rPr>
            </w:pPr>
            <w:r w:rsidRPr="001039C8">
              <w:rPr>
                <w:rFonts w:ascii="Times New Roman" w:eastAsia="Times New Roman" w:hAnsi="Times New Roman" w:cs="Times New Roman"/>
                <w:snapToGrid w:val="0"/>
                <w:color w:val="000000"/>
                <w:sz w:val="24"/>
                <w:szCs w:val="20"/>
                <w:lang w:eastAsia="ru-RU"/>
              </w:rPr>
              <w:t>Фамилия, Имя и Отчество главного бухгалтера Участника</w:t>
            </w:r>
          </w:p>
        </w:tc>
        <w:tc>
          <w:tcPr>
            <w:tcW w:w="4441" w:type="dxa"/>
            <w:tcBorders>
              <w:top w:val="single" w:sz="4" w:space="0" w:color="auto"/>
              <w:left w:val="single" w:sz="4" w:space="0" w:color="auto"/>
              <w:bottom w:val="single" w:sz="4" w:space="0" w:color="auto"/>
              <w:right w:val="single" w:sz="4" w:space="0" w:color="auto"/>
            </w:tcBorders>
          </w:tcPr>
          <w:p w:rsidR="001039C8" w:rsidRPr="001039C8" w:rsidRDefault="001039C8" w:rsidP="001039C8">
            <w:pPr>
              <w:spacing w:before="40" w:after="40" w:line="240" w:lineRule="auto"/>
              <w:ind w:left="57" w:right="57"/>
              <w:rPr>
                <w:rFonts w:ascii="Times New Roman" w:eastAsia="Times New Roman" w:hAnsi="Times New Roman" w:cs="Times New Roman"/>
                <w:snapToGrid w:val="0"/>
                <w:color w:val="000000"/>
                <w:sz w:val="24"/>
                <w:szCs w:val="20"/>
                <w:lang w:eastAsia="ru-RU"/>
              </w:rPr>
            </w:pPr>
          </w:p>
        </w:tc>
      </w:tr>
      <w:tr w:rsidR="001039C8" w:rsidRPr="001039C8" w:rsidTr="00842C23">
        <w:trPr>
          <w:cantSplit/>
          <w:trHeight w:val="918"/>
        </w:trPr>
        <w:tc>
          <w:tcPr>
            <w:tcW w:w="683" w:type="dxa"/>
          </w:tcPr>
          <w:p w:rsidR="001039C8" w:rsidRPr="001039C8" w:rsidRDefault="001039C8" w:rsidP="001039C8">
            <w:pPr>
              <w:numPr>
                <w:ilvl w:val="0"/>
                <w:numId w:val="10"/>
              </w:numPr>
              <w:spacing w:after="60" w:line="240" w:lineRule="auto"/>
              <w:jc w:val="both"/>
              <w:rPr>
                <w:rFonts w:ascii="Times New Roman" w:eastAsia="Times New Roman" w:hAnsi="Times New Roman" w:cs="Times New Roman"/>
                <w:snapToGrid w:val="0"/>
                <w:sz w:val="28"/>
                <w:szCs w:val="20"/>
                <w:lang w:eastAsia="ru-RU"/>
              </w:rPr>
            </w:pPr>
          </w:p>
        </w:tc>
        <w:tc>
          <w:tcPr>
            <w:tcW w:w="461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r w:rsidRPr="001039C8">
              <w:rPr>
                <w:rFonts w:ascii="Times New Roman" w:eastAsia="Times New Roman" w:hAnsi="Times New Roman" w:cs="Times New Roman"/>
                <w:snapToGrid w:val="0"/>
                <w:sz w:val="24"/>
                <w:szCs w:val="20"/>
                <w:lang w:eastAsia="ru-RU"/>
              </w:rPr>
              <w:t>Фамилия, Имя и Отчество ответственного лица Участника с указанием должности и контактного телефона</w:t>
            </w:r>
          </w:p>
        </w:tc>
        <w:tc>
          <w:tcPr>
            <w:tcW w:w="4441" w:type="dxa"/>
          </w:tcPr>
          <w:p w:rsidR="001039C8" w:rsidRPr="001039C8" w:rsidRDefault="001039C8" w:rsidP="001039C8">
            <w:pPr>
              <w:spacing w:before="40" w:after="40" w:line="240" w:lineRule="auto"/>
              <w:ind w:left="57" w:right="57"/>
              <w:rPr>
                <w:rFonts w:ascii="Times New Roman" w:eastAsia="Times New Roman" w:hAnsi="Times New Roman" w:cs="Times New Roman"/>
                <w:snapToGrid w:val="0"/>
                <w:sz w:val="24"/>
                <w:szCs w:val="20"/>
                <w:lang w:eastAsia="ru-RU"/>
              </w:rPr>
            </w:pPr>
          </w:p>
        </w:tc>
      </w:tr>
    </w:tbl>
    <w:p w:rsidR="001039C8" w:rsidRPr="001039C8" w:rsidRDefault="001039C8" w:rsidP="001039C8">
      <w:pPr>
        <w:spacing w:after="0" w:line="360" w:lineRule="auto"/>
        <w:ind w:firstLine="567"/>
        <w:jc w:val="both"/>
        <w:rPr>
          <w:rFonts w:ascii="Times New Roman" w:eastAsia="Times New Roman" w:hAnsi="Times New Roman" w:cs="Times New Roman"/>
          <w:snapToGrid w:val="0"/>
          <w:sz w:val="28"/>
          <w:szCs w:val="20"/>
          <w:lang w:eastAsia="ru-RU"/>
        </w:rPr>
      </w:pPr>
    </w:p>
    <w:p w:rsidR="001039C8" w:rsidRPr="001039C8" w:rsidRDefault="001039C8" w:rsidP="001039C8">
      <w:pPr>
        <w:spacing w:after="0" w:line="240" w:lineRule="auto"/>
        <w:ind w:firstLine="567"/>
        <w:jc w:val="both"/>
        <w:rPr>
          <w:rFonts w:ascii="Times New Roman" w:eastAsia="Times New Roman" w:hAnsi="Times New Roman" w:cs="Times New Roman"/>
          <w:snapToGrid w:val="0"/>
          <w:sz w:val="28"/>
          <w:szCs w:val="20"/>
          <w:lang w:eastAsia="ru-RU"/>
        </w:rPr>
      </w:pPr>
      <w:r w:rsidRPr="001039C8">
        <w:rPr>
          <w:rFonts w:ascii="Times New Roman" w:eastAsia="Times New Roman" w:hAnsi="Times New Roman" w:cs="Times New Roman"/>
          <w:snapToGrid w:val="0"/>
          <w:sz w:val="28"/>
          <w:szCs w:val="20"/>
          <w:lang w:eastAsia="ru-RU"/>
        </w:rPr>
        <w:t>____________________________________</w:t>
      </w:r>
    </w:p>
    <w:p w:rsidR="001039C8" w:rsidRPr="001039C8" w:rsidRDefault="001039C8" w:rsidP="001039C8">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1039C8">
        <w:rPr>
          <w:rFonts w:ascii="Times New Roman" w:eastAsia="Times New Roman" w:hAnsi="Times New Roman" w:cs="Times New Roman"/>
          <w:snapToGrid w:val="0"/>
          <w:sz w:val="28"/>
          <w:szCs w:val="20"/>
          <w:vertAlign w:val="superscript"/>
          <w:lang w:eastAsia="ru-RU"/>
        </w:rPr>
        <w:t>(подпись, М.П.)</w:t>
      </w:r>
    </w:p>
    <w:p w:rsidR="001039C8" w:rsidRPr="001039C8" w:rsidRDefault="001039C8" w:rsidP="001039C8">
      <w:pPr>
        <w:spacing w:after="0" w:line="240" w:lineRule="auto"/>
        <w:ind w:firstLine="567"/>
        <w:jc w:val="both"/>
        <w:rPr>
          <w:rFonts w:ascii="Times New Roman" w:eastAsia="Times New Roman" w:hAnsi="Times New Roman" w:cs="Times New Roman"/>
          <w:snapToGrid w:val="0"/>
          <w:sz w:val="28"/>
          <w:szCs w:val="20"/>
          <w:lang w:eastAsia="ru-RU"/>
        </w:rPr>
      </w:pPr>
      <w:r w:rsidRPr="001039C8">
        <w:rPr>
          <w:rFonts w:ascii="Times New Roman" w:eastAsia="Times New Roman" w:hAnsi="Times New Roman" w:cs="Times New Roman"/>
          <w:snapToGrid w:val="0"/>
          <w:sz w:val="28"/>
          <w:szCs w:val="20"/>
          <w:lang w:eastAsia="ru-RU"/>
        </w:rPr>
        <w:t>____________________________________</w:t>
      </w:r>
    </w:p>
    <w:p w:rsidR="001039C8" w:rsidRPr="001039C8" w:rsidRDefault="001039C8" w:rsidP="001039C8">
      <w:pPr>
        <w:spacing w:after="0" w:line="240" w:lineRule="auto"/>
        <w:ind w:right="3684" w:firstLine="567"/>
        <w:jc w:val="center"/>
        <w:rPr>
          <w:rFonts w:ascii="Times New Roman" w:eastAsia="Times New Roman" w:hAnsi="Times New Roman" w:cs="Times New Roman"/>
          <w:snapToGrid w:val="0"/>
          <w:sz w:val="28"/>
          <w:szCs w:val="20"/>
          <w:vertAlign w:val="superscript"/>
          <w:lang w:eastAsia="ru-RU"/>
        </w:rPr>
      </w:pPr>
      <w:r w:rsidRPr="001039C8">
        <w:rPr>
          <w:rFonts w:ascii="Times New Roman" w:eastAsia="Times New Roman" w:hAnsi="Times New Roman" w:cs="Times New Roman"/>
          <w:snapToGrid w:val="0"/>
          <w:sz w:val="28"/>
          <w:szCs w:val="20"/>
          <w:vertAlign w:val="superscript"/>
          <w:lang w:eastAsia="ru-RU"/>
        </w:rPr>
        <w:t xml:space="preserve">(фамилия, имя, отчество </w:t>
      </w:r>
      <w:proofErr w:type="gramStart"/>
      <w:r w:rsidRPr="001039C8">
        <w:rPr>
          <w:rFonts w:ascii="Times New Roman" w:eastAsia="Times New Roman" w:hAnsi="Times New Roman" w:cs="Times New Roman"/>
          <w:snapToGrid w:val="0"/>
          <w:sz w:val="28"/>
          <w:szCs w:val="20"/>
          <w:vertAlign w:val="superscript"/>
          <w:lang w:eastAsia="ru-RU"/>
        </w:rPr>
        <w:t>подписавшего</w:t>
      </w:r>
      <w:proofErr w:type="gramEnd"/>
      <w:r w:rsidRPr="001039C8">
        <w:rPr>
          <w:rFonts w:ascii="Times New Roman" w:eastAsia="Times New Roman" w:hAnsi="Times New Roman" w:cs="Times New Roman"/>
          <w:snapToGrid w:val="0"/>
          <w:sz w:val="28"/>
          <w:szCs w:val="20"/>
          <w:vertAlign w:val="superscript"/>
          <w:lang w:eastAsia="ru-RU"/>
        </w:rPr>
        <w:t>, должность)</w:t>
      </w:r>
    </w:p>
    <w:p w:rsidR="001039C8" w:rsidRPr="001039C8" w:rsidRDefault="001039C8" w:rsidP="001039C8">
      <w:pPr>
        <w:keepNext/>
        <w:spacing w:after="0" w:line="360" w:lineRule="auto"/>
        <w:ind w:firstLine="567"/>
        <w:jc w:val="both"/>
        <w:rPr>
          <w:rFonts w:ascii="Times New Roman" w:eastAsia="Times New Roman" w:hAnsi="Times New Roman" w:cs="Times New Roman"/>
          <w:b/>
          <w:snapToGrid w:val="0"/>
          <w:sz w:val="28"/>
          <w:szCs w:val="20"/>
          <w:lang w:eastAsia="ru-RU"/>
        </w:rPr>
      </w:pPr>
    </w:p>
    <w:p w:rsidR="001039C8" w:rsidRPr="001039C8" w:rsidRDefault="001039C8" w:rsidP="001039C8">
      <w:pPr>
        <w:keepNext/>
        <w:spacing w:after="0" w:line="360" w:lineRule="auto"/>
        <w:ind w:firstLine="567"/>
        <w:jc w:val="both"/>
        <w:rPr>
          <w:rFonts w:ascii="Times New Roman" w:eastAsia="Times New Roman" w:hAnsi="Times New Roman" w:cs="Times New Roman"/>
          <w:b/>
          <w:snapToGrid w:val="0"/>
          <w:sz w:val="28"/>
          <w:szCs w:val="20"/>
          <w:lang w:eastAsia="ru-RU"/>
        </w:rPr>
      </w:pPr>
    </w:p>
    <w:sectPr w:rsidR="001039C8" w:rsidRPr="001039C8" w:rsidSect="00842C23">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970" w:rsidRDefault="00922970" w:rsidP="004B3174">
      <w:pPr>
        <w:spacing w:after="0" w:line="240" w:lineRule="auto"/>
      </w:pPr>
      <w:r>
        <w:separator/>
      </w:r>
    </w:p>
  </w:endnote>
  <w:endnote w:type="continuationSeparator" w:id="0">
    <w:p w:rsidR="00922970" w:rsidRDefault="00922970" w:rsidP="004B3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970" w:rsidRDefault="00922970" w:rsidP="004B3174">
      <w:pPr>
        <w:spacing w:after="0" w:line="240" w:lineRule="auto"/>
      </w:pPr>
      <w:r>
        <w:separator/>
      </w:r>
    </w:p>
  </w:footnote>
  <w:footnote w:type="continuationSeparator" w:id="0">
    <w:p w:rsidR="00922970" w:rsidRDefault="00922970" w:rsidP="004B3174">
      <w:pPr>
        <w:spacing w:after="0" w:line="240" w:lineRule="auto"/>
      </w:pPr>
      <w:r>
        <w:continuationSeparator/>
      </w:r>
    </w:p>
  </w:footnote>
  <w:footnote w:id="1">
    <w:p w:rsidR="002423DC" w:rsidRDefault="002423DC" w:rsidP="004B3174">
      <w:pPr>
        <w:spacing w:line="240" w:lineRule="auto"/>
      </w:pPr>
      <w:r>
        <w:rPr>
          <w:rStyle w:val="af"/>
        </w:rPr>
        <w:footnoteRef/>
      </w:r>
      <w:r>
        <w:t xml:space="preserve"> </w:t>
      </w:r>
      <w:r>
        <w:rPr>
          <w:b/>
          <w:sz w:val="20"/>
        </w:rPr>
        <w:t>Инициатор</w:t>
      </w:r>
      <w:r w:rsidRPr="00B52FC8">
        <w:rPr>
          <w:b/>
          <w:sz w:val="20"/>
        </w:rPr>
        <w:t xml:space="preserve"> закупки</w:t>
      </w:r>
      <w:r w:rsidRPr="00B52FC8">
        <w:rPr>
          <w:sz w:val="20"/>
        </w:rPr>
        <w:t xml:space="preserve"> — подразделение</w:t>
      </w:r>
      <w:r w:rsidRPr="001E31DA">
        <w:rPr>
          <w:sz w:val="20"/>
        </w:rPr>
        <w:t>/</w:t>
      </w:r>
      <w:r>
        <w:rPr>
          <w:sz w:val="20"/>
        </w:rPr>
        <w:t>ответственное лицо</w:t>
      </w:r>
      <w:r w:rsidRPr="00B52FC8">
        <w:rPr>
          <w:sz w:val="20"/>
        </w:rPr>
        <w:t xml:space="preserve"> </w:t>
      </w:r>
      <w:r>
        <w:rPr>
          <w:sz w:val="20"/>
        </w:rPr>
        <w:t>Учреждения</w:t>
      </w:r>
      <w:r w:rsidRPr="00B52FC8">
        <w:rPr>
          <w:sz w:val="20"/>
        </w:rPr>
        <w:t>, заинтересованное в заключени</w:t>
      </w:r>
      <w:proofErr w:type="gramStart"/>
      <w:r w:rsidRPr="00B52FC8">
        <w:rPr>
          <w:sz w:val="20"/>
        </w:rPr>
        <w:t>и</w:t>
      </w:r>
      <w:proofErr w:type="gramEnd"/>
      <w:r w:rsidRPr="00B52FC8">
        <w:rPr>
          <w:sz w:val="20"/>
        </w:rPr>
        <w:t xml:space="preserve"> соответствующего договора, имеющее соответствующие полномочия и </w:t>
      </w:r>
      <w:r w:rsidRPr="00B52FC8">
        <w:rPr>
          <w:i/>
          <w:sz w:val="20"/>
        </w:rPr>
        <w:t>выделенные в установленном порядке лимиты финансирования</w:t>
      </w:r>
      <w:r w:rsidRPr="00B52FC8">
        <w:rPr>
          <w:sz w:val="20"/>
        </w:rPr>
        <w:t xml:space="preserve"> на заключение соответствующего договора.</w:t>
      </w:r>
    </w:p>
    <w:p w:rsidR="002423DC" w:rsidRDefault="002423DC" w:rsidP="004B3174">
      <w:pPr>
        <w:pStyle w:val="ad"/>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89C473E"/>
    <w:lvl w:ilvl="0">
      <w:start w:val="1"/>
      <w:numFmt w:val="bullet"/>
      <w:pStyle w:val="a"/>
      <w:lvlText w:val=""/>
      <w:lvlJc w:val="left"/>
      <w:pPr>
        <w:tabs>
          <w:tab w:val="num" w:pos="360"/>
        </w:tabs>
        <w:ind w:left="360" w:hanging="360"/>
      </w:pPr>
      <w:rPr>
        <w:rFonts w:ascii="Symbol" w:hAnsi="Symbol" w:hint="default"/>
      </w:rPr>
    </w:lvl>
  </w:abstractNum>
  <w:abstractNum w:abstractNumId="1">
    <w:nsid w:val="0237361D"/>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2B5782E"/>
    <w:multiLevelType w:val="multilevel"/>
    <w:tmpl w:val="2E98FA96"/>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3">
    <w:nsid w:val="0A144A53"/>
    <w:multiLevelType w:val="multilevel"/>
    <w:tmpl w:val="EC2E5CFA"/>
    <w:lvl w:ilvl="0">
      <w:start w:val="4"/>
      <w:numFmt w:val="decimal"/>
      <w:lvlText w:val="%1"/>
      <w:lvlJc w:val="left"/>
      <w:pPr>
        <w:tabs>
          <w:tab w:val="num" w:pos="432"/>
        </w:tabs>
        <w:ind w:left="432" w:hanging="432"/>
      </w:pPr>
      <w:rPr>
        <w:rFonts w:hint="default"/>
        <w:b/>
        <w:bCs/>
      </w:rPr>
    </w:lvl>
    <w:lvl w:ilvl="1">
      <w:start w:val="4"/>
      <w:numFmt w:val="decimal"/>
      <w:lvlText w:val="%1.%2"/>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sz w:val="28"/>
        <w:szCs w:val="28"/>
      </w:rPr>
    </w:lvl>
    <w:lvl w:ilvl="4">
      <w:start w:val="1"/>
      <w:numFmt w:val="decimal"/>
      <w:lvlText w:val="%1.%2.%3.%4.%5"/>
      <w:lvlJc w:val="left"/>
      <w:pPr>
        <w:tabs>
          <w:tab w:val="num" w:pos="1008"/>
        </w:tabs>
        <w:ind w:left="1008" w:hanging="1008"/>
      </w:pPr>
      <w:rPr>
        <w:rFonts w:hint="default"/>
      </w:rPr>
    </w:lvl>
    <w:lvl w:ilvl="5">
      <w:start w:val="1"/>
      <w:numFmt w:val="lowerLetter"/>
      <w:lvlText w:val="%6) "/>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6091825"/>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0"/>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1B0128A7"/>
    <w:multiLevelType w:val="hybridMultilevel"/>
    <w:tmpl w:val="724C4FDC"/>
    <w:lvl w:ilvl="0" w:tplc="CAEC3F9C">
      <w:start w:val="1"/>
      <w:numFmt w:val="bullet"/>
      <w:lvlText w:val="-"/>
      <w:lvlJc w:val="left"/>
      <w:pPr>
        <w:tabs>
          <w:tab w:val="num" w:pos="720"/>
        </w:tabs>
        <w:ind w:left="720" w:hanging="360"/>
      </w:pPr>
      <w:rPr>
        <w:rFonts w:ascii="Verdana" w:hAnsi="Verdan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993E1F"/>
    <w:multiLevelType w:val="hybridMultilevel"/>
    <w:tmpl w:val="B2FE49E4"/>
    <w:lvl w:ilvl="0" w:tplc="04190011">
      <w:start w:val="1"/>
      <w:numFmt w:val="decimal"/>
      <w:pStyle w:val="a1"/>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315A139B"/>
    <w:multiLevelType w:val="singleLevel"/>
    <w:tmpl w:val="76E6D238"/>
    <w:lvl w:ilvl="0">
      <w:start w:val="1"/>
      <w:numFmt w:val="decimal"/>
      <w:lvlText w:val="%1."/>
      <w:lvlJc w:val="left"/>
      <w:pPr>
        <w:tabs>
          <w:tab w:val="num" w:pos="927"/>
        </w:tabs>
        <w:ind w:left="927" w:hanging="360"/>
      </w:pPr>
      <w:rPr>
        <w:rFonts w:hint="default"/>
      </w:rPr>
    </w:lvl>
  </w:abstractNum>
  <w:abstractNum w:abstractNumId="12">
    <w:nsid w:val="31D27366"/>
    <w:multiLevelType w:val="multilevel"/>
    <w:tmpl w:val="EA92AC06"/>
    <w:lvl w:ilvl="0">
      <w:start w:val="1"/>
      <w:numFmt w:val="decimal"/>
      <w:pStyle w:val="-"/>
      <w:lvlText w:val="%1."/>
      <w:lvlJc w:val="left"/>
      <w:pPr>
        <w:tabs>
          <w:tab w:val="num" w:pos="1134"/>
        </w:tabs>
        <w:ind w:left="0" w:firstLine="567"/>
      </w:pPr>
      <w:rPr>
        <w:rFonts w:hint="default"/>
        <w:bCs w:val="0"/>
        <w:iCs w:val="0"/>
        <w:caps w:val="0"/>
        <w:strike w:val="0"/>
        <w:dstrike w:val="0"/>
        <w:outline w:val="0"/>
        <w:shadow w:val="0"/>
        <w:emboss w:val="0"/>
        <w:imprint w:val="0"/>
        <w:vanish w:val="0"/>
        <w:spacing w:val="0"/>
        <w:kern w:val="0"/>
        <w:position w:val="0"/>
        <w:u w:val="none"/>
        <w:vertAlign w:val="baseline"/>
        <w:em w:val="none"/>
      </w:rPr>
    </w:lvl>
    <w:lvl w:ilvl="1">
      <w:start w:val="1"/>
      <w:numFmt w:val="decimal"/>
      <w:pStyle w:val="-0"/>
      <w:lvlText w:val="%1.%2"/>
      <w:lvlJc w:val="left"/>
      <w:pPr>
        <w:tabs>
          <w:tab w:val="num" w:pos="993"/>
        </w:tabs>
        <w:ind w:left="-141" w:firstLine="567"/>
      </w:pPr>
      <w:rPr>
        <w:rFonts w:cs="Times New Roman" w:hint="default"/>
        <w:bCs/>
        <w:iCs w:val="0"/>
        <w:caps w:val="0"/>
        <w:strike w:val="0"/>
        <w:dstrike w:val="0"/>
        <w:outline w:val="0"/>
        <w:shadow w:val="0"/>
        <w:emboss w:val="0"/>
        <w:imprint w:val="0"/>
        <w:vanish w:val="0"/>
        <w:color w:val="auto"/>
        <w:spacing w:val="0"/>
        <w:w w:val="100"/>
        <w:kern w:val="0"/>
        <w:position w:val="0"/>
        <w:u w:val="none"/>
        <w:vertAlign w:val="baseline"/>
      </w:rPr>
    </w:lvl>
    <w:lvl w:ilvl="2">
      <w:start w:val="1"/>
      <w:numFmt w:val="lowerLetter"/>
      <w:lvlText w:val="%3)"/>
      <w:lvlJc w:val="left"/>
      <w:pPr>
        <w:tabs>
          <w:tab w:val="num" w:pos="1134"/>
        </w:tabs>
        <w:ind w:left="0" w:firstLine="567"/>
      </w:pPr>
      <w:rPr>
        <w:rFonts w:cs="Times New Roman" w:hint="default"/>
        <w:bCs w:val="0"/>
        <w:iCs w:val="0"/>
        <w:caps w:val="0"/>
        <w:strike w:val="0"/>
        <w:dstrike w:val="0"/>
        <w:outline w:val="0"/>
        <w:shadow w:val="0"/>
        <w:emboss w:val="0"/>
        <w:imprint w:val="0"/>
        <w:vanish w:val="0"/>
        <w:spacing w:val="0"/>
        <w:kern w:val="0"/>
        <w:position w:val="0"/>
        <w:u w:val="none"/>
        <w:vertAlign w:val="baseline"/>
        <w:em w:val="none"/>
      </w:rPr>
    </w:lvl>
    <w:lvl w:ilvl="3">
      <w:start w:val="1"/>
      <w:numFmt w:val="decimal"/>
      <w:lvlText w:val="%1.%2.%3.%4"/>
      <w:lvlJc w:val="left"/>
      <w:pPr>
        <w:tabs>
          <w:tab w:val="num" w:pos="1985"/>
        </w:tabs>
        <w:ind w:left="1134" w:firstLine="0"/>
      </w:pPr>
      <w:rPr>
        <w:rFonts w:hint="default"/>
        <w:bCs w:val="0"/>
        <w:iCs w:val="0"/>
        <w:caps w:val="0"/>
        <w:strike w:val="0"/>
        <w:dstrike w:val="0"/>
        <w:outline w:val="0"/>
        <w:shadow w:val="0"/>
        <w:emboss w:val="0"/>
        <w:imprint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firstLine="0"/>
      </w:pPr>
      <w:rPr>
        <w:rFonts w:hint="default"/>
        <w:bCs w:val="0"/>
        <w:iCs w:val="0"/>
      </w:rPr>
    </w:lvl>
    <w:lvl w:ilvl="5">
      <w:start w:val="1"/>
      <w:numFmt w:val="lowerLetter"/>
      <w:lvlText w:val="%6)"/>
      <w:lvlJc w:val="left"/>
      <w:pPr>
        <w:tabs>
          <w:tab w:val="num" w:pos="2552"/>
        </w:tabs>
        <w:ind w:left="2552" w:hanging="567"/>
      </w:pPr>
      <w:rPr>
        <w:rFonts w:hint="default"/>
      </w:rPr>
    </w:lvl>
    <w:lvl w:ilvl="6">
      <w:start w:val="1"/>
      <w:numFmt w:val="lowerRoman"/>
      <w:lvlText w:val="%7)"/>
      <w:lvlJc w:val="left"/>
      <w:pPr>
        <w:tabs>
          <w:tab w:val="num" w:pos="3119"/>
        </w:tabs>
        <w:ind w:left="3119" w:hanging="567"/>
      </w:pPr>
      <w:rPr>
        <w:rFonts w:hint="default"/>
      </w:rPr>
    </w:lvl>
    <w:lvl w:ilvl="7">
      <w:start w:val="1"/>
      <w:numFmt w:val="decimal"/>
      <w:lvlText w:val="%1.%2.%3.%4.%5.%6.%7.%8."/>
      <w:lvlJc w:val="left"/>
      <w:pPr>
        <w:tabs>
          <w:tab w:val="num" w:pos="6525"/>
        </w:tabs>
        <w:ind w:left="4869" w:hanging="1224"/>
      </w:pPr>
      <w:rPr>
        <w:rFonts w:hint="default"/>
      </w:rPr>
    </w:lvl>
    <w:lvl w:ilvl="8">
      <w:start w:val="1"/>
      <w:numFmt w:val="decimal"/>
      <w:lvlText w:val="%1.%2.%3.%4.%5.%6.%7.%8.%9."/>
      <w:lvlJc w:val="left"/>
      <w:pPr>
        <w:tabs>
          <w:tab w:val="num" w:pos="7245"/>
        </w:tabs>
        <w:ind w:left="5445" w:hanging="1440"/>
      </w:pPr>
      <w:rPr>
        <w:rFonts w:hint="default"/>
      </w:rPr>
    </w:lvl>
  </w:abstractNum>
  <w:abstractNum w:abstractNumId="13">
    <w:nsid w:val="33D94FBF"/>
    <w:multiLevelType w:val="multilevel"/>
    <w:tmpl w:val="88CCA030"/>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15">
    <w:nsid w:val="344325F3"/>
    <w:multiLevelType w:val="hybridMultilevel"/>
    <w:tmpl w:val="9146AD36"/>
    <w:lvl w:ilvl="0" w:tplc="FFFFFFFF">
      <w:start w:val="1"/>
      <w:numFmt w:val="bullet"/>
      <w:pStyle w:val="a2"/>
      <w:lvlText w:val=""/>
      <w:lvlJc w:val="left"/>
      <w:pPr>
        <w:tabs>
          <w:tab w:val="num" w:pos="1701"/>
        </w:tabs>
        <w:ind w:left="1701" w:hanging="567"/>
      </w:pPr>
      <w:rPr>
        <w:rFonts w:ascii="Symbol" w:hAnsi="Symbol"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16">
    <w:nsid w:val="345C727F"/>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56A5FCE"/>
    <w:multiLevelType w:val="multilevel"/>
    <w:tmpl w:val="C598EA9E"/>
    <w:lvl w:ilvl="0">
      <w:start w:val="1"/>
      <w:numFmt w:val="decimal"/>
      <w:pStyle w:val="a3"/>
      <w:lvlText w:val="%1."/>
      <w:lvlJc w:val="left"/>
      <w:pPr>
        <w:tabs>
          <w:tab w:val="num" w:pos="993"/>
        </w:tabs>
        <w:ind w:left="-141" w:firstLine="567"/>
      </w:pPr>
      <w:rPr>
        <w:rFonts w:hint="default"/>
      </w:rPr>
    </w:lvl>
    <w:lvl w:ilvl="1">
      <w:start w:val="1"/>
      <w:numFmt w:val="decimal"/>
      <w:lvlText w:val="%1.%2."/>
      <w:lvlJc w:val="left"/>
      <w:pPr>
        <w:tabs>
          <w:tab w:val="num" w:pos="708"/>
        </w:tabs>
        <w:ind w:left="2126" w:hanging="708"/>
      </w:pPr>
      <w:rPr>
        <w:rFonts w:hint="default"/>
      </w:rPr>
    </w:lvl>
    <w:lvl w:ilvl="2">
      <w:start w:val="1"/>
      <w:numFmt w:val="decimal"/>
      <w:lvlText w:val="%1.%2.%3."/>
      <w:lvlJc w:val="left"/>
      <w:pPr>
        <w:tabs>
          <w:tab w:val="num" w:pos="2835"/>
        </w:tabs>
        <w:ind w:left="2835" w:hanging="708"/>
      </w:pPr>
      <w:rPr>
        <w:rFonts w:hint="default"/>
      </w:rPr>
    </w:lvl>
    <w:lvl w:ilvl="3">
      <w:start w:val="1"/>
      <w:numFmt w:val="decimal"/>
      <w:lvlText w:val="%1.%2.%3.%4."/>
      <w:lvlJc w:val="left"/>
      <w:pPr>
        <w:tabs>
          <w:tab w:val="num" w:pos="708"/>
        </w:tabs>
        <w:ind w:left="3540" w:hanging="708"/>
      </w:pPr>
      <w:rPr>
        <w:rFonts w:hint="default"/>
      </w:rPr>
    </w:lvl>
    <w:lvl w:ilvl="4">
      <w:start w:val="1"/>
      <w:numFmt w:val="decimal"/>
      <w:lvlText w:val="%1.%2.%3.%4.%5."/>
      <w:lvlJc w:val="left"/>
      <w:pPr>
        <w:tabs>
          <w:tab w:val="num" w:pos="708"/>
        </w:tabs>
        <w:ind w:left="4248" w:hanging="708"/>
      </w:pPr>
      <w:rPr>
        <w:rFonts w:hint="default"/>
      </w:rPr>
    </w:lvl>
    <w:lvl w:ilvl="5">
      <w:numFmt w:val="none"/>
      <w:lvlText w:val=""/>
      <w:lvlJc w:val="left"/>
      <w:pPr>
        <w:tabs>
          <w:tab w:val="num" w:pos="360"/>
        </w:tabs>
      </w:pPr>
    </w:lvl>
    <w:lvl w:ilvl="6">
      <w:start w:val="1"/>
      <w:numFmt w:val="decimal"/>
      <w:lvlText w:val="%1.%2.%3.%4.%5.%6.%7."/>
      <w:lvlJc w:val="left"/>
      <w:pPr>
        <w:tabs>
          <w:tab w:val="num" w:pos="708"/>
        </w:tabs>
        <w:ind w:left="5664" w:hanging="708"/>
      </w:pPr>
      <w:rPr>
        <w:rFonts w:hint="default"/>
      </w:rPr>
    </w:lvl>
    <w:lvl w:ilvl="7">
      <w:start w:val="1"/>
      <w:numFmt w:val="decimal"/>
      <w:lvlText w:val="%1.%2.%3.%4.%5.%6.%7.%8."/>
      <w:lvlJc w:val="left"/>
      <w:pPr>
        <w:tabs>
          <w:tab w:val="num" w:pos="708"/>
        </w:tabs>
        <w:ind w:left="6372" w:hanging="708"/>
      </w:pPr>
      <w:rPr>
        <w:rFonts w:hint="default"/>
      </w:rPr>
    </w:lvl>
    <w:lvl w:ilvl="8">
      <w:start w:val="1"/>
      <w:numFmt w:val="decimal"/>
      <w:lvlText w:val="%1.%2.%3.%4.%5.%6.%7.%8.%9."/>
      <w:lvlJc w:val="left"/>
      <w:pPr>
        <w:tabs>
          <w:tab w:val="num" w:pos="708"/>
        </w:tabs>
        <w:ind w:left="7080" w:hanging="708"/>
      </w:pPr>
      <w:rPr>
        <w:rFonts w:hint="default"/>
      </w:rPr>
    </w:lvl>
  </w:abstractNum>
  <w:abstractNum w:abstractNumId="1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78A395C"/>
    <w:multiLevelType w:val="multilevel"/>
    <w:tmpl w:val="51FCB0FA"/>
    <w:lvl w:ilvl="0">
      <w:start w:val="1"/>
      <w:numFmt w:val="decimal"/>
      <w:pStyle w:val="1"/>
      <w:lvlText w:val="%1."/>
      <w:lvlJc w:val="left"/>
      <w:pPr>
        <w:tabs>
          <w:tab w:val="num" w:pos="1134"/>
        </w:tabs>
        <w:ind w:left="1134" w:hanging="1134"/>
      </w:pPr>
      <w:rPr>
        <w:rFonts w:hint="default"/>
      </w:rPr>
    </w:lvl>
    <w:lvl w:ilvl="1">
      <w:start w:val="1"/>
      <w:numFmt w:val="decimal"/>
      <w:pStyle w:val="2"/>
      <w:lvlText w:val="%1.%2"/>
      <w:lvlJc w:val="left"/>
      <w:pPr>
        <w:tabs>
          <w:tab w:val="num" w:pos="1134"/>
        </w:tabs>
        <w:ind w:left="1134" w:hanging="1134"/>
      </w:pPr>
      <w:rPr>
        <w:rFonts w:hint="default"/>
      </w:rPr>
    </w:lvl>
    <w:lvl w:ilvl="2">
      <w:start w:val="1"/>
      <w:numFmt w:val="decimal"/>
      <w:pStyle w:val="a4"/>
      <w:lvlText w:val="%1.%2.%3"/>
      <w:lvlJc w:val="left"/>
      <w:pPr>
        <w:tabs>
          <w:tab w:val="num" w:pos="1134"/>
        </w:tabs>
        <w:ind w:left="1134" w:hanging="1134"/>
      </w:pPr>
      <w:rPr>
        <w:rFonts w:hint="default"/>
        <w:b w:val="0"/>
        <w:i w:val="0"/>
      </w:rPr>
    </w:lvl>
    <w:lvl w:ilvl="3">
      <w:start w:val="1"/>
      <w:numFmt w:val="decimal"/>
      <w:pStyle w:val="a5"/>
      <w:lvlText w:val="%1.%2.%3.%4"/>
      <w:lvlJc w:val="left"/>
      <w:pPr>
        <w:tabs>
          <w:tab w:val="num" w:pos="1134"/>
        </w:tabs>
        <w:ind w:left="1134" w:hanging="1134"/>
      </w:pPr>
      <w:rPr>
        <w:rFonts w:hint="default"/>
        <w:b w:val="0"/>
        <w:i w:val="0"/>
      </w:rPr>
    </w:lvl>
    <w:lvl w:ilvl="4">
      <w:start w:val="1"/>
      <w:numFmt w:val="lowerLetter"/>
      <w:pStyle w:val="a6"/>
      <w:lvlText w:val="%5)"/>
      <w:lvlJc w:val="left"/>
      <w:pPr>
        <w:tabs>
          <w:tab w:val="num" w:pos="1701"/>
        </w:tabs>
        <w:ind w:left="1701"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0">
    <w:nsid w:val="47B8285B"/>
    <w:multiLevelType w:val="multilevel"/>
    <w:tmpl w:val="51FCB0FA"/>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lowerLetter"/>
      <w:lvlText w:val="%5)"/>
      <w:lvlJc w:val="left"/>
      <w:pPr>
        <w:tabs>
          <w:tab w:val="num" w:pos="1701"/>
        </w:tabs>
        <w:ind w:left="1701"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nsid w:val="4C5E7160"/>
    <w:multiLevelType w:val="multilevel"/>
    <w:tmpl w:val="0344BFE2"/>
    <w:lvl w:ilvl="0">
      <w:start w:val="1"/>
      <w:numFmt w:val="decimal"/>
      <w:pStyle w:val="10"/>
      <w:lvlText w:val="%1."/>
      <w:lvlJc w:val="center"/>
      <w:pPr>
        <w:tabs>
          <w:tab w:val="num" w:pos="567"/>
        </w:tabs>
        <w:ind w:left="567" w:hanging="279"/>
      </w:pPr>
      <w:rPr>
        <w:rFonts w:hint="default"/>
      </w:rPr>
    </w:lvl>
    <w:lvl w:ilvl="1">
      <w:start w:val="1"/>
      <w:numFmt w:val="decimal"/>
      <w:pStyle w:val="20"/>
      <w:lvlText w:val="%1.%2."/>
      <w:lvlJc w:val="left"/>
      <w:pPr>
        <w:tabs>
          <w:tab w:val="num" w:pos="851"/>
        </w:tabs>
        <w:ind w:left="851" w:hanging="851"/>
      </w:pPr>
      <w:rPr>
        <w:rFonts w:hint="default"/>
      </w:rPr>
    </w:lvl>
    <w:lvl w:ilvl="2">
      <w:start w:val="1"/>
      <w:numFmt w:val="decimal"/>
      <w:pStyle w:val="30"/>
      <w:lvlText w:val="%1.%2.%3."/>
      <w:lvlJc w:val="left"/>
      <w:pPr>
        <w:tabs>
          <w:tab w:val="num" w:pos="851"/>
        </w:tabs>
        <w:ind w:left="851" w:hanging="851"/>
      </w:pPr>
      <w:rPr>
        <w:rFonts w:hint="default"/>
      </w:rPr>
    </w:lvl>
    <w:lvl w:ilvl="3">
      <w:start w:val="1"/>
      <w:numFmt w:val="decimal"/>
      <w:pStyle w:val="40"/>
      <w:lvlText w:val="%1.%2.%3.%4."/>
      <w:lvlJc w:val="left"/>
      <w:pPr>
        <w:tabs>
          <w:tab w:val="num" w:pos="1844"/>
        </w:tabs>
        <w:ind w:left="1844" w:hanging="567"/>
      </w:pPr>
      <w:rPr>
        <w:rFonts w:hint="default"/>
      </w:rPr>
    </w:lvl>
    <w:lvl w:ilvl="4">
      <w:start w:val="1"/>
      <w:numFmt w:val="lowerLetter"/>
      <w:pStyle w:val="5ABCD"/>
      <w:lvlText w:val="%5)"/>
      <w:lvlJc w:val="left"/>
      <w:pPr>
        <w:tabs>
          <w:tab w:val="num" w:pos="3560"/>
        </w:tabs>
        <w:ind w:left="3560"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2">
    <w:nsid w:val="4E025CFE"/>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24C7B4A"/>
    <w:multiLevelType w:val="multilevel"/>
    <w:tmpl w:val="EC2E5CFA"/>
    <w:lvl w:ilvl="0">
      <w:start w:val="4"/>
      <w:numFmt w:val="decimal"/>
      <w:lvlText w:val="%1"/>
      <w:lvlJc w:val="left"/>
      <w:pPr>
        <w:tabs>
          <w:tab w:val="num" w:pos="432"/>
        </w:tabs>
        <w:ind w:left="432" w:hanging="432"/>
      </w:pPr>
      <w:rPr>
        <w:rFonts w:hint="default"/>
        <w:b/>
        <w:bCs/>
      </w:rPr>
    </w:lvl>
    <w:lvl w:ilvl="1">
      <w:start w:val="4"/>
      <w:numFmt w:val="decimal"/>
      <w:lvlText w:val="%1.%2"/>
      <w:lvlJc w:val="left"/>
      <w:pPr>
        <w:tabs>
          <w:tab w:val="num" w:pos="576"/>
        </w:tabs>
        <w:ind w:left="576" w:hanging="576"/>
      </w:pPr>
      <w:rPr>
        <w:rFonts w:hint="default"/>
      </w:rPr>
    </w:lvl>
    <w:lvl w:ilvl="2">
      <w:start w:val="8"/>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ascii="Times New Roman" w:hAnsi="Times New Roman" w:cs="Times New Roman" w:hint="default"/>
        <w:sz w:val="28"/>
        <w:szCs w:val="28"/>
      </w:rPr>
    </w:lvl>
    <w:lvl w:ilvl="4">
      <w:start w:val="1"/>
      <w:numFmt w:val="decimal"/>
      <w:lvlText w:val="%1.%2.%3.%4.%5"/>
      <w:lvlJc w:val="left"/>
      <w:pPr>
        <w:tabs>
          <w:tab w:val="num" w:pos="1008"/>
        </w:tabs>
        <w:ind w:left="1008" w:hanging="1008"/>
      </w:pPr>
      <w:rPr>
        <w:rFonts w:hint="default"/>
      </w:rPr>
    </w:lvl>
    <w:lvl w:ilvl="5">
      <w:start w:val="1"/>
      <w:numFmt w:val="lowerLetter"/>
      <w:lvlText w:val="%6) "/>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5">
    <w:nsid w:val="604C0ACC"/>
    <w:multiLevelType w:val="multilevel"/>
    <w:tmpl w:val="51CEDBA4"/>
    <w:lvl w:ilvl="0">
      <w:start w:val="1"/>
      <w:numFmt w:val="bullet"/>
      <w:lvlText w:val=""/>
      <w:lvlJc w:val="left"/>
      <w:pPr>
        <w:tabs>
          <w:tab w:val="num" w:pos="49"/>
        </w:tabs>
        <w:ind w:left="90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60A31CAE"/>
    <w:multiLevelType w:val="multilevel"/>
    <w:tmpl w:val="32649F76"/>
    <w:lvl w:ilvl="0">
      <w:start w:val="2"/>
      <w:numFmt w:val="decimal"/>
      <w:pStyle w:val="41"/>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27">
    <w:nsid w:val="6145564A"/>
    <w:multiLevelType w:val="multilevel"/>
    <w:tmpl w:val="2116AE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280"/>
        </w:tabs>
        <w:ind w:left="228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nsid w:val="62A65327"/>
    <w:multiLevelType w:val="multilevel"/>
    <w:tmpl w:val="4A10CD92"/>
    <w:lvl w:ilvl="0">
      <w:start w:val="3"/>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29">
    <w:nsid w:val="62B04994"/>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642B123E"/>
    <w:multiLevelType w:val="multilevel"/>
    <w:tmpl w:val="2040B1D6"/>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rPr>
    </w:lvl>
    <w:lvl w:ilvl="4">
      <w:start w:val="1"/>
      <w:numFmt w:val="bullet"/>
      <w:lvlText w:val=""/>
      <w:lvlJc w:val="left"/>
      <w:pPr>
        <w:tabs>
          <w:tab w:val="num" w:pos="1494"/>
        </w:tabs>
        <w:ind w:left="1494" w:hanging="360"/>
      </w:pPr>
      <w:rPr>
        <w:rFonts w:ascii="Symbol" w:hAnsi="Symbol"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1">
    <w:nsid w:val="64CB140F"/>
    <w:multiLevelType w:val="singleLevel"/>
    <w:tmpl w:val="CECE7182"/>
    <w:lvl w:ilvl="0">
      <w:start w:val="1"/>
      <w:numFmt w:val="decimal"/>
      <w:pStyle w:val="21"/>
      <w:lvlText w:val="%1."/>
      <w:lvlJc w:val="left"/>
      <w:pPr>
        <w:tabs>
          <w:tab w:val="num" w:pos="360"/>
        </w:tabs>
        <w:ind w:left="360" w:hanging="360"/>
      </w:pPr>
      <w:rPr>
        <w:sz w:val="24"/>
        <w:szCs w:val="24"/>
      </w:rPr>
    </w:lvl>
  </w:abstractNum>
  <w:abstractNum w:abstractNumId="32">
    <w:nsid w:val="6A336EA6"/>
    <w:multiLevelType w:val="multilevel"/>
    <w:tmpl w:val="2E98FA96"/>
    <w:lvl w:ilvl="0">
      <w:start w:val="1"/>
      <w:numFmt w:val="decimal"/>
      <w:pStyle w:val="11"/>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33">
    <w:nsid w:val="6A45216A"/>
    <w:multiLevelType w:val="hybridMultilevel"/>
    <w:tmpl w:val="377A8AF0"/>
    <w:lvl w:ilvl="0" w:tplc="EA403222">
      <w:start w:val="1"/>
      <w:numFmt w:val="bullet"/>
      <w:lvlText w:val=""/>
      <w:lvlJc w:val="left"/>
      <w:pPr>
        <w:tabs>
          <w:tab w:val="num" w:pos="1985"/>
        </w:tabs>
        <w:ind w:left="1985" w:hanging="284"/>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34">
    <w:nsid w:val="73C77A23"/>
    <w:multiLevelType w:val="multilevel"/>
    <w:tmpl w:val="2E98FA96"/>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35">
    <w:nsid w:val="7B1A58BC"/>
    <w:multiLevelType w:val="multilevel"/>
    <w:tmpl w:val="EE10A3B6"/>
    <w:lvl w:ilvl="0">
      <w:start w:val="6"/>
      <w:numFmt w:val="decimal"/>
      <w:lvlText w:val="%1."/>
      <w:lvlJc w:val="left"/>
      <w:pPr>
        <w:tabs>
          <w:tab w:val="num" w:pos="540"/>
        </w:tabs>
        <w:ind w:left="540" w:hanging="540"/>
      </w:pPr>
      <w:rPr>
        <w:rFonts w:hint="default"/>
        <w:color w:val="auto"/>
      </w:rPr>
    </w:lvl>
    <w:lvl w:ilvl="1">
      <w:start w:val="8"/>
      <w:numFmt w:val="decimal"/>
      <w:lvlText w:val="%1.%2."/>
      <w:lvlJc w:val="left"/>
      <w:pPr>
        <w:tabs>
          <w:tab w:val="num" w:pos="540"/>
        </w:tabs>
        <w:ind w:left="540" w:hanging="540"/>
      </w:pPr>
      <w:rPr>
        <w:rFonts w:hint="default"/>
        <w:color w:val="auto"/>
      </w:rPr>
    </w:lvl>
    <w:lvl w:ilvl="2">
      <w:start w:val="2"/>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080"/>
        </w:tabs>
        <w:ind w:left="1080" w:hanging="1080"/>
      </w:pPr>
      <w:rPr>
        <w:rFonts w:hint="default"/>
        <w:color w:val="auto"/>
      </w:rPr>
    </w:lvl>
    <w:lvl w:ilvl="6">
      <w:start w:val="1"/>
      <w:numFmt w:val="decimal"/>
      <w:lvlText w:val="%1.%2.%3.%4.%5.%6.%7."/>
      <w:lvlJc w:val="left"/>
      <w:pPr>
        <w:tabs>
          <w:tab w:val="num" w:pos="1440"/>
        </w:tabs>
        <w:ind w:left="1440" w:hanging="1440"/>
      </w:pPr>
      <w:rPr>
        <w:rFonts w:hint="default"/>
        <w:color w:val="auto"/>
      </w:rPr>
    </w:lvl>
    <w:lvl w:ilvl="7">
      <w:start w:val="1"/>
      <w:numFmt w:val="decimal"/>
      <w:lvlText w:val="%1.%2.%3.%4.%5.%6.%7.%8."/>
      <w:lvlJc w:val="left"/>
      <w:pPr>
        <w:tabs>
          <w:tab w:val="num" w:pos="1440"/>
        </w:tabs>
        <w:ind w:left="1440" w:hanging="1440"/>
      </w:pPr>
      <w:rPr>
        <w:rFonts w:hint="default"/>
        <w:color w:val="auto"/>
      </w:rPr>
    </w:lvl>
    <w:lvl w:ilvl="8">
      <w:start w:val="1"/>
      <w:numFmt w:val="decimal"/>
      <w:lvlText w:val="%1.%2.%3.%4.%5.%6.%7.%8.%9."/>
      <w:lvlJc w:val="left"/>
      <w:pPr>
        <w:tabs>
          <w:tab w:val="num" w:pos="1800"/>
        </w:tabs>
        <w:ind w:left="1800" w:hanging="1800"/>
      </w:pPr>
      <w:rPr>
        <w:rFonts w:hint="default"/>
        <w:color w:val="auto"/>
      </w:rPr>
    </w:lvl>
  </w:abstractNum>
  <w:abstractNum w:abstractNumId="36">
    <w:nsid w:val="7B78758B"/>
    <w:multiLevelType w:val="multilevel"/>
    <w:tmpl w:val="2E98FA96"/>
    <w:lvl w:ilvl="0">
      <w:start w:val="1"/>
      <w:numFmt w:val="decimal"/>
      <w:lvlText w:val="%1."/>
      <w:lvlJc w:val="left"/>
      <w:pPr>
        <w:tabs>
          <w:tab w:val="num" w:pos="0"/>
        </w:tabs>
      </w:pPr>
      <w:rPr>
        <w:rFonts w:hint="default"/>
      </w:rPr>
    </w:lvl>
    <w:lvl w:ilvl="1">
      <w:start w:val="1"/>
      <w:numFmt w:val="decimal"/>
      <w:lvlText w:val="%1.%2"/>
      <w:lvlJc w:val="left"/>
      <w:pPr>
        <w:tabs>
          <w:tab w:val="num" w:pos="0"/>
        </w:tabs>
      </w:pPr>
      <w:rPr>
        <w:rFonts w:hint="default"/>
      </w:rPr>
    </w:lvl>
    <w:lvl w:ilvl="2">
      <w:start w:val="1"/>
      <w:numFmt w:val="decimal"/>
      <w:lvlText w:val="%1.%2.%3"/>
      <w:lvlJc w:val="left"/>
      <w:pPr>
        <w:tabs>
          <w:tab w:val="num" w:pos="0"/>
        </w:tabs>
      </w:pPr>
      <w:rPr>
        <w:rFonts w:hint="default"/>
      </w:rPr>
    </w:lvl>
    <w:lvl w:ilvl="3">
      <w:start w:val="1"/>
      <w:numFmt w:val="decimal"/>
      <w:lvlText w:val="%1.%2.%3.%4."/>
      <w:lvlJc w:val="left"/>
      <w:pPr>
        <w:tabs>
          <w:tab w:val="num" w:pos="153"/>
        </w:tabs>
        <w:ind w:left="153" w:hanging="720"/>
      </w:pPr>
      <w:rPr>
        <w:rFonts w:hint="default"/>
      </w:rPr>
    </w:lvl>
    <w:lvl w:ilvl="4">
      <w:start w:val="1"/>
      <w:numFmt w:val="decimal"/>
      <w:lvlText w:val="%1.%2.%3.%4.%5."/>
      <w:lvlJc w:val="left"/>
      <w:pPr>
        <w:tabs>
          <w:tab w:val="num" w:pos="513"/>
        </w:tabs>
        <w:ind w:left="513" w:hanging="1080"/>
      </w:pPr>
      <w:rPr>
        <w:rFonts w:hint="default"/>
      </w:rPr>
    </w:lvl>
    <w:lvl w:ilvl="5">
      <w:start w:val="1"/>
      <w:numFmt w:val="decimal"/>
      <w:lvlText w:val="%1.%2.%3.%4.%5.%6."/>
      <w:lvlJc w:val="left"/>
      <w:pPr>
        <w:tabs>
          <w:tab w:val="num" w:pos="513"/>
        </w:tabs>
        <w:ind w:left="513" w:hanging="1080"/>
      </w:pPr>
      <w:rPr>
        <w:rFonts w:hint="default"/>
      </w:rPr>
    </w:lvl>
    <w:lvl w:ilvl="6">
      <w:start w:val="1"/>
      <w:numFmt w:val="decimal"/>
      <w:lvlText w:val="%1.%2.%3.%4.%5.%6.%7."/>
      <w:lvlJc w:val="left"/>
      <w:pPr>
        <w:tabs>
          <w:tab w:val="num" w:pos="873"/>
        </w:tabs>
        <w:ind w:left="873" w:hanging="1440"/>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233"/>
        </w:tabs>
        <w:ind w:left="1233" w:hanging="1800"/>
      </w:pPr>
      <w:rPr>
        <w:rFonts w:hint="default"/>
      </w:rPr>
    </w:lvl>
  </w:abstractNum>
  <w:abstractNum w:abstractNumId="37">
    <w:nsid w:val="7DE63D81"/>
    <w:multiLevelType w:val="hybridMultilevel"/>
    <w:tmpl w:val="65000766"/>
    <w:lvl w:ilvl="0" w:tplc="FFFFFFFF">
      <w:start w:val="1"/>
      <w:numFmt w:val="decimal"/>
      <w:lvlText w:val="%1."/>
      <w:lvlJc w:val="left"/>
      <w:pPr>
        <w:tabs>
          <w:tab w:val="num" w:pos="567"/>
        </w:tabs>
      </w:pPr>
      <w:rPr>
        <w:rFonts w:hint="default"/>
      </w:r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9"/>
  </w:num>
  <w:num w:numId="4">
    <w:abstractNumId w:val="12"/>
  </w:num>
  <w:num w:numId="5">
    <w:abstractNumId w:val="27"/>
  </w:num>
  <w:num w:numId="6">
    <w:abstractNumId w:val="26"/>
  </w:num>
  <w:num w:numId="7">
    <w:abstractNumId w:val="18"/>
  </w:num>
  <w:num w:numId="8">
    <w:abstractNumId w:val="24"/>
  </w:num>
  <w:num w:numId="9">
    <w:abstractNumId w:val="15"/>
  </w:num>
  <w:num w:numId="10">
    <w:abstractNumId w:val="31"/>
  </w:num>
  <w:num w:numId="11">
    <w:abstractNumId w:val="11"/>
  </w:num>
  <w:num w:numId="12">
    <w:abstractNumId w:val="4"/>
  </w:num>
  <w:num w:numId="13">
    <w:abstractNumId w:val="29"/>
  </w:num>
  <w:num w:numId="14">
    <w:abstractNumId w:val="13"/>
  </w:num>
  <w:num w:numId="15">
    <w:abstractNumId w:val="10"/>
  </w:num>
  <w:num w:numId="16">
    <w:abstractNumId w:val="5"/>
  </w:num>
  <w:num w:numId="17">
    <w:abstractNumId w:val="6"/>
  </w:num>
  <w:num w:numId="18">
    <w:abstractNumId w:val="7"/>
  </w:num>
  <w:num w:numId="19">
    <w:abstractNumId w:val="17"/>
  </w:num>
  <w:num w:numId="20">
    <w:abstractNumId w:val="0"/>
  </w:num>
  <w:num w:numId="21">
    <w:abstractNumId w:val="1"/>
  </w:num>
  <w:num w:numId="22">
    <w:abstractNumId w:val="16"/>
  </w:num>
  <w:num w:numId="23">
    <w:abstractNumId w:val="22"/>
  </w:num>
  <w:num w:numId="24">
    <w:abstractNumId w:val="37"/>
  </w:num>
  <w:num w:numId="25">
    <w:abstractNumId w:val="36"/>
  </w:num>
  <w:num w:numId="26">
    <w:abstractNumId w:val="28"/>
  </w:num>
  <w:num w:numId="27">
    <w:abstractNumId w:val="32"/>
  </w:num>
  <w:num w:numId="28">
    <w:abstractNumId w:val="2"/>
  </w:num>
  <w:num w:numId="29">
    <w:abstractNumId w:val="34"/>
  </w:num>
  <w:num w:numId="30">
    <w:abstractNumId w:val="35"/>
  </w:num>
  <w:num w:numId="31">
    <w:abstractNumId w:val="21"/>
  </w:num>
  <w:num w:numId="32">
    <w:abstractNumId w:val="14"/>
  </w:num>
  <w:num w:numId="33">
    <w:abstractNumId w:val="33"/>
  </w:num>
  <w:num w:numId="34">
    <w:abstractNumId w:val="3"/>
  </w:num>
  <w:num w:numId="35">
    <w:abstractNumId w:val="25"/>
  </w:num>
  <w:num w:numId="36">
    <w:abstractNumId w:val="8"/>
  </w:num>
  <w:num w:numId="37">
    <w:abstractNumId w:val="20"/>
  </w:num>
  <w:num w:numId="38">
    <w:abstractNumId w:val="30"/>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1C2"/>
    <w:rsid w:val="001039C8"/>
    <w:rsid w:val="001D61C2"/>
    <w:rsid w:val="002423DC"/>
    <w:rsid w:val="002A7AF5"/>
    <w:rsid w:val="002C38F1"/>
    <w:rsid w:val="0045266A"/>
    <w:rsid w:val="004B3174"/>
    <w:rsid w:val="005452DB"/>
    <w:rsid w:val="00603E90"/>
    <w:rsid w:val="006E5220"/>
    <w:rsid w:val="006F59BA"/>
    <w:rsid w:val="00842C23"/>
    <w:rsid w:val="00896CE3"/>
    <w:rsid w:val="008A5FC4"/>
    <w:rsid w:val="008E4A70"/>
    <w:rsid w:val="00922970"/>
    <w:rsid w:val="009A3135"/>
    <w:rsid w:val="009C4106"/>
    <w:rsid w:val="00A41D8A"/>
    <w:rsid w:val="00B70E56"/>
    <w:rsid w:val="00BB5AB8"/>
    <w:rsid w:val="00C93F83"/>
    <w:rsid w:val="00CE7E40"/>
    <w:rsid w:val="00D429A7"/>
    <w:rsid w:val="00D52DE1"/>
    <w:rsid w:val="00E52DFD"/>
    <w:rsid w:val="00FA6A2D"/>
    <w:rsid w:val="00FE07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
    <w:name w:val="heading 1"/>
    <w:aliases w:val="Заголовок 1_стандарта"/>
    <w:basedOn w:val="a7"/>
    <w:next w:val="a7"/>
    <w:link w:val="12"/>
    <w:qFormat/>
    <w:rsid w:val="004B3174"/>
    <w:pPr>
      <w:keepNext/>
      <w:keepLines/>
      <w:pageBreakBefore/>
      <w:numPr>
        <w:numId w:val="2"/>
      </w:numPr>
      <w:suppressAutoHyphens/>
      <w:spacing w:before="480" w:after="240" w:line="240" w:lineRule="auto"/>
      <w:outlineLvl w:val="0"/>
    </w:pPr>
    <w:rPr>
      <w:rFonts w:ascii="Arial" w:eastAsia="Times New Roman" w:hAnsi="Arial" w:cs="Times New Roman"/>
      <w:b/>
      <w:kern w:val="28"/>
      <w:sz w:val="40"/>
      <w:szCs w:val="20"/>
      <w:lang w:eastAsia="ru-RU"/>
    </w:rPr>
  </w:style>
  <w:style w:type="paragraph" w:styleId="2">
    <w:name w:val="heading 2"/>
    <w:basedOn w:val="a7"/>
    <w:next w:val="a7"/>
    <w:link w:val="22"/>
    <w:qFormat/>
    <w:rsid w:val="004B3174"/>
    <w:pPr>
      <w:keepNext/>
      <w:numPr>
        <w:ilvl w:val="1"/>
        <w:numId w:val="2"/>
      </w:numPr>
      <w:suppressAutoHyphens/>
      <w:spacing w:before="360" w:after="120" w:line="240" w:lineRule="auto"/>
      <w:outlineLvl w:val="1"/>
    </w:pPr>
    <w:rPr>
      <w:rFonts w:ascii="Times New Roman" w:eastAsia="Times New Roman" w:hAnsi="Times New Roman" w:cs="Times New Roman"/>
      <w:b/>
      <w:snapToGrid w:val="0"/>
      <w:sz w:val="32"/>
      <w:szCs w:val="20"/>
      <w:lang w:eastAsia="ru-RU"/>
    </w:rPr>
  </w:style>
  <w:style w:type="paragraph" w:styleId="3">
    <w:name w:val="heading 3"/>
    <w:basedOn w:val="a7"/>
    <w:next w:val="a7"/>
    <w:link w:val="31"/>
    <w:qFormat/>
    <w:rsid w:val="00896CE3"/>
    <w:pPr>
      <w:keepNext/>
      <w:numPr>
        <w:ilvl w:val="2"/>
        <w:numId w:val="7"/>
      </w:numPr>
      <w:suppressAutoHyphens/>
      <w:spacing w:before="120" w:after="120" w:line="240" w:lineRule="auto"/>
      <w:outlineLvl w:val="2"/>
    </w:pPr>
    <w:rPr>
      <w:rFonts w:ascii="Times New Roman" w:eastAsia="Times New Roman" w:hAnsi="Times New Roman" w:cs="Times New Roman"/>
      <w:b/>
      <w:snapToGrid w:val="0"/>
      <w:sz w:val="28"/>
      <w:szCs w:val="20"/>
      <w:lang w:eastAsia="ru-RU"/>
    </w:rPr>
  </w:style>
  <w:style w:type="paragraph" w:styleId="4">
    <w:name w:val="heading 4"/>
    <w:basedOn w:val="a7"/>
    <w:next w:val="a7"/>
    <w:link w:val="42"/>
    <w:qFormat/>
    <w:rsid w:val="00896CE3"/>
    <w:pPr>
      <w:keepNext/>
      <w:numPr>
        <w:ilvl w:val="3"/>
        <w:numId w:val="7"/>
      </w:numPr>
      <w:tabs>
        <w:tab w:val="left" w:pos="1134"/>
      </w:tabs>
      <w:suppressAutoHyphens/>
      <w:spacing w:before="240" w:after="120" w:line="240" w:lineRule="auto"/>
      <w:jc w:val="both"/>
      <w:outlineLvl w:val="3"/>
    </w:pPr>
    <w:rPr>
      <w:rFonts w:ascii="Times New Roman" w:eastAsia="Times New Roman" w:hAnsi="Times New Roman" w:cs="Times New Roman"/>
      <w:b/>
      <w:i/>
      <w:snapToGrid w:val="0"/>
      <w:sz w:val="28"/>
      <w:szCs w:val="20"/>
      <w:lang w:eastAsia="ru-RU"/>
    </w:rPr>
  </w:style>
  <w:style w:type="paragraph" w:styleId="5">
    <w:name w:val="heading 5"/>
    <w:basedOn w:val="a7"/>
    <w:next w:val="a7"/>
    <w:link w:val="50"/>
    <w:qFormat/>
    <w:rsid w:val="00896CE3"/>
    <w:pPr>
      <w:keepNext/>
      <w:numPr>
        <w:ilvl w:val="4"/>
        <w:numId w:val="8"/>
      </w:numPr>
      <w:tabs>
        <w:tab w:val="clear" w:pos="1008"/>
        <w:tab w:val="num" w:pos="360"/>
      </w:tabs>
      <w:suppressAutoHyphens/>
      <w:spacing w:before="60" w:after="0" w:line="360" w:lineRule="auto"/>
      <w:ind w:left="0" w:firstLine="0"/>
      <w:jc w:val="both"/>
      <w:outlineLvl w:val="4"/>
    </w:pPr>
    <w:rPr>
      <w:rFonts w:ascii="Times New Roman" w:eastAsia="Times New Roman" w:hAnsi="Times New Roman" w:cs="Times New Roman"/>
      <w:b/>
      <w:snapToGrid w:val="0"/>
      <w:sz w:val="26"/>
      <w:szCs w:val="20"/>
      <w:lang w:eastAsia="ru-RU"/>
    </w:rPr>
  </w:style>
  <w:style w:type="paragraph" w:styleId="6">
    <w:name w:val="heading 6"/>
    <w:basedOn w:val="a7"/>
    <w:next w:val="a7"/>
    <w:link w:val="60"/>
    <w:qFormat/>
    <w:rsid w:val="00896CE3"/>
    <w:pPr>
      <w:widowControl w:val="0"/>
      <w:numPr>
        <w:ilvl w:val="5"/>
        <w:numId w:val="8"/>
      </w:numPr>
      <w:tabs>
        <w:tab w:val="clear" w:pos="1152"/>
        <w:tab w:val="num" w:pos="360"/>
      </w:tabs>
      <w:suppressAutoHyphens/>
      <w:spacing w:before="240" w:after="60" w:line="360" w:lineRule="auto"/>
      <w:ind w:left="0" w:firstLine="0"/>
      <w:jc w:val="both"/>
      <w:outlineLvl w:val="5"/>
    </w:pPr>
    <w:rPr>
      <w:rFonts w:ascii="Times New Roman" w:eastAsia="Times New Roman" w:hAnsi="Times New Roman" w:cs="Times New Roman"/>
      <w:b/>
      <w:snapToGrid w:val="0"/>
      <w:szCs w:val="20"/>
      <w:lang w:eastAsia="ru-RU"/>
    </w:rPr>
  </w:style>
  <w:style w:type="paragraph" w:styleId="7">
    <w:name w:val="heading 7"/>
    <w:basedOn w:val="a7"/>
    <w:next w:val="a7"/>
    <w:link w:val="70"/>
    <w:qFormat/>
    <w:rsid w:val="00896CE3"/>
    <w:pPr>
      <w:widowControl w:val="0"/>
      <w:numPr>
        <w:ilvl w:val="6"/>
        <w:numId w:val="8"/>
      </w:numPr>
      <w:tabs>
        <w:tab w:val="clear" w:pos="1296"/>
        <w:tab w:val="num" w:pos="360"/>
      </w:tabs>
      <w:suppressAutoHyphens/>
      <w:spacing w:before="240" w:after="60" w:line="360" w:lineRule="auto"/>
      <w:ind w:left="0" w:firstLine="0"/>
      <w:jc w:val="both"/>
      <w:outlineLvl w:val="6"/>
    </w:pPr>
    <w:rPr>
      <w:rFonts w:ascii="Times New Roman" w:eastAsia="Times New Roman" w:hAnsi="Times New Roman" w:cs="Times New Roman"/>
      <w:snapToGrid w:val="0"/>
      <w:sz w:val="26"/>
      <w:szCs w:val="20"/>
      <w:lang w:eastAsia="ru-RU"/>
    </w:rPr>
  </w:style>
  <w:style w:type="paragraph" w:styleId="8">
    <w:name w:val="heading 8"/>
    <w:basedOn w:val="a7"/>
    <w:next w:val="a7"/>
    <w:link w:val="80"/>
    <w:qFormat/>
    <w:rsid w:val="00896CE3"/>
    <w:pPr>
      <w:widowControl w:val="0"/>
      <w:numPr>
        <w:ilvl w:val="7"/>
        <w:numId w:val="8"/>
      </w:numPr>
      <w:tabs>
        <w:tab w:val="clear" w:pos="1440"/>
        <w:tab w:val="num" w:pos="360"/>
      </w:tabs>
      <w:suppressAutoHyphens/>
      <w:spacing w:before="240" w:after="60" w:line="360" w:lineRule="auto"/>
      <w:ind w:left="0" w:firstLine="0"/>
      <w:jc w:val="both"/>
      <w:outlineLvl w:val="7"/>
    </w:pPr>
    <w:rPr>
      <w:rFonts w:ascii="Times New Roman" w:eastAsia="Times New Roman" w:hAnsi="Times New Roman" w:cs="Times New Roman"/>
      <w:i/>
      <w:snapToGrid w:val="0"/>
      <w:sz w:val="26"/>
      <w:szCs w:val="20"/>
      <w:lang w:eastAsia="ru-RU"/>
    </w:rPr>
  </w:style>
  <w:style w:type="paragraph" w:styleId="9">
    <w:name w:val="heading 9"/>
    <w:basedOn w:val="a7"/>
    <w:next w:val="a7"/>
    <w:link w:val="90"/>
    <w:qFormat/>
    <w:rsid w:val="00896CE3"/>
    <w:pPr>
      <w:widowControl w:val="0"/>
      <w:numPr>
        <w:ilvl w:val="8"/>
        <w:numId w:val="8"/>
      </w:numPr>
      <w:tabs>
        <w:tab w:val="clear" w:pos="1584"/>
        <w:tab w:val="num" w:pos="360"/>
      </w:tabs>
      <w:suppressAutoHyphens/>
      <w:spacing w:before="240" w:after="60" w:line="360" w:lineRule="auto"/>
      <w:ind w:left="0" w:firstLine="0"/>
      <w:jc w:val="both"/>
      <w:outlineLvl w:val="8"/>
    </w:pPr>
    <w:rPr>
      <w:rFonts w:ascii="Arial" w:eastAsia="Times New Roman" w:hAnsi="Arial" w:cs="Times New Roman"/>
      <w:snapToGrid w:val="0"/>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3">
    <w:name w:val="List Number"/>
    <w:basedOn w:val="a7"/>
    <w:rsid w:val="001D61C2"/>
    <w:pPr>
      <w:numPr>
        <w:numId w:val="1"/>
      </w:num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styleId="ab">
    <w:name w:val="Balloon Text"/>
    <w:basedOn w:val="a7"/>
    <w:link w:val="ac"/>
    <w:semiHidden/>
    <w:unhideWhenUsed/>
    <w:rsid w:val="004B3174"/>
    <w:pPr>
      <w:spacing w:after="0" w:line="240" w:lineRule="auto"/>
    </w:pPr>
    <w:rPr>
      <w:rFonts w:ascii="Tahoma" w:hAnsi="Tahoma" w:cs="Tahoma"/>
      <w:sz w:val="16"/>
      <w:szCs w:val="16"/>
    </w:rPr>
  </w:style>
  <w:style w:type="character" w:customStyle="1" w:styleId="ac">
    <w:name w:val="Текст выноски Знак"/>
    <w:basedOn w:val="a8"/>
    <w:link w:val="ab"/>
    <w:uiPriority w:val="99"/>
    <w:semiHidden/>
    <w:rsid w:val="004B3174"/>
    <w:rPr>
      <w:rFonts w:ascii="Tahoma" w:hAnsi="Tahoma" w:cs="Tahoma"/>
      <w:sz w:val="16"/>
      <w:szCs w:val="16"/>
    </w:rPr>
  </w:style>
  <w:style w:type="paragraph" w:styleId="ad">
    <w:name w:val="footnote text"/>
    <w:basedOn w:val="a7"/>
    <w:link w:val="ae"/>
    <w:semiHidden/>
    <w:unhideWhenUsed/>
    <w:rsid w:val="004B3174"/>
    <w:pPr>
      <w:spacing w:after="0" w:line="240" w:lineRule="auto"/>
    </w:pPr>
    <w:rPr>
      <w:sz w:val="20"/>
      <w:szCs w:val="20"/>
    </w:rPr>
  </w:style>
  <w:style w:type="character" w:customStyle="1" w:styleId="ae">
    <w:name w:val="Текст сноски Знак"/>
    <w:basedOn w:val="a8"/>
    <w:link w:val="ad"/>
    <w:uiPriority w:val="99"/>
    <w:semiHidden/>
    <w:rsid w:val="004B3174"/>
    <w:rPr>
      <w:sz w:val="20"/>
      <w:szCs w:val="20"/>
    </w:rPr>
  </w:style>
  <w:style w:type="character" w:customStyle="1" w:styleId="12">
    <w:name w:val="Заголовок 1 Знак"/>
    <w:aliases w:val="Заголовок 1_стандарта Знак"/>
    <w:basedOn w:val="a8"/>
    <w:link w:val="1"/>
    <w:rsid w:val="004B3174"/>
    <w:rPr>
      <w:rFonts w:ascii="Arial" w:eastAsia="Times New Roman" w:hAnsi="Arial" w:cs="Times New Roman"/>
      <w:b/>
      <w:kern w:val="28"/>
      <w:sz w:val="40"/>
      <w:szCs w:val="20"/>
      <w:lang w:eastAsia="ru-RU"/>
    </w:rPr>
  </w:style>
  <w:style w:type="character" w:customStyle="1" w:styleId="22">
    <w:name w:val="Заголовок 2 Знак"/>
    <w:basedOn w:val="a8"/>
    <w:link w:val="2"/>
    <w:rsid w:val="004B3174"/>
    <w:rPr>
      <w:rFonts w:ascii="Times New Roman" w:eastAsia="Times New Roman" w:hAnsi="Times New Roman" w:cs="Times New Roman"/>
      <w:b/>
      <w:snapToGrid w:val="0"/>
      <w:sz w:val="32"/>
      <w:szCs w:val="20"/>
      <w:lang w:eastAsia="ru-RU"/>
    </w:rPr>
  </w:style>
  <w:style w:type="character" w:styleId="af">
    <w:name w:val="footnote reference"/>
    <w:semiHidden/>
    <w:rsid w:val="004B3174"/>
    <w:rPr>
      <w:vertAlign w:val="superscript"/>
    </w:rPr>
  </w:style>
  <w:style w:type="paragraph" w:customStyle="1" w:styleId="a4">
    <w:name w:val="Пункт"/>
    <w:basedOn w:val="a7"/>
    <w:link w:val="13"/>
    <w:rsid w:val="004B3174"/>
    <w:pPr>
      <w:numPr>
        <w:ilvl w:val="2"/>
        <w:numId w:val="2"/>
      </w:numPr>
      <w:spacing w:after="0" w:line="360" w:lineRule="auto"/>
      <w:jc w:val="both"/>
    </w:pPr>
    <w:rPr>
      <w:rFonts w:ascii="Times New Roman" w:eastAsia="Times New Roman" w:hAnsi="Times New Roman" w:cs="Times New Roman"/>
      <w:snapToGrid w:val="0"/>
      <w:sz w:val="28"/>
      <w:szCs w:val="20"/>
      <w:lang w:val="x-none" w:eastAsia="x-none"/>
    </w:rPr>
  </w:style>
  <w:style w:type="paragraph" w:customStyle="1" w:styleId="a5">
    <w:name w:val="Подпункт"/>
    <w:basedOn w:val="a4"/>
    <w:rsid w:val="004B3174"/>
    <w:pPr>
      <w:numPr>
        <w:ilvl w:val="3"/>
      </w:numPr>
    </w:pPr>
  </w:style>
  <w:style w:type="paragraph" w:customStyle="1" w:styleId="a6">
    <w:name w:val="Подподпункт"/>
    <w:basedOn w:val="a5"/>
    <w:rsid w:val="004B3174"/>
    <w:pPr>
      <w:numPr>
        <w:ilvl w:val="4"/>
      </w:numPr>
    </w:pPr>
  </w:style>
  <w:style w:type="character" w:styleId="af0">
    <w:name w:val="Hyperlink"/>
    <w:basedOn w:val="a8"/>
    <w:uiPriority w:val="99"/>
    <w:unhideWhenUsed/>
    <w:rsid w:val="004B3174"/>
    <w:rPr>
      <w:color w:val="0000FF" w:themeColor="hyperlink"/>
      <w:u w:val="single"/>
    </w:rPr>
  </w:style>
  <w:style w:type="character" w:customStyle="1" w:styleId="af1">
    <w:name w:val="Абзац списка Знак"/>
    <w:link w:val="af2"/>
    <w:locked/>
    <w:rsid w:val="009A3135"/>
    <w:rPr>
      <w:sz w:val="24"/>
      <w:szCs w:val="24"/>
      <w:lang w:val="x-none" w:eastAsia="x-none"/>
    </w:rPr>
  </w:style>
  <w:style w:type="paragraph" w:styleId="af2">
    <w:name w:val="List Paragraph"/>
    <w:basedOn w:val="a7"/>
    <w:link w:val="af1"/>
    <w:qFormat/>
    <w:rsid w:val="009A3135"/>
    <w:pPr>
      <w:spacing w:after="0" w:line="240" w:lineRule="auto"/>
      <w:ind w:left="720"/>
      <w:contextualSpacing/>
    </w:pPr>
    <w:rPr>
      <w:sz w:val="24"/>
      <w:szCs w:val="24"/>
      <w:lang w:val="x-none" w:eastAsia="x-none"/>
    </w:rPr>
  </w:style>
  <w:style w:type="paragraph" w:customStyle="1" w:styleId="-">
    <w:name w:val="Контракт-раздел"/>
    <w:basedOn w:val="a7"/>
    <w:rsid w:val="00E52DFD"/>
    <w:pPr>
      <w:keepNext/>
      <w:keepLines/>
      <w:numPr>
        <w:numId w:val="4"/>
      </w:numPr>
      <w:tabs>
        <w:tab w:val="clear" w:pos="1134"/>
      </w:tabs>
      <w:suppressAutoHyphens/>
      <w:spacing w:before="240" w:after="120" w:line="240" w:lineRule="auto"/>
      <w:ind w:firstLine="0"/>
      <w:jc w:val="center"/>
      <w:outlineLvl w:val="0"/>
    </w:pPr>
    <w:rPr>
      <w:rFonts w:ascii="Times New Roman" w:eastAsia="Times New Roman" w:hAnsi="Times New Roman" w:cs="Times New Roman"/>
      <w:b/>
      <w:snapToGrid w:val="0"/>
      <w:sz w:val="32"/>
      <w:szCs w:val="32"/>
      <w:lang w:eastAsia="ru-RU"/>
    </w:rPr>
  </w:style>
  <w:style w:type="paragraph" w:customStyle="1" w:styleId="-0">
    <w:name w:val="Контракт-пункт"/>
    <w:basedOn w:val="a7"/>
    <w:rsid w:val="00E52DFD"/>
    <w:pPr>
      <w:numPr>
        <w:ilvl w:val="1"/>
        <w:numId w:val="4"/>
      </w:numPr>
      <w:spacing w:after="0" w:line="360" w:lineRule="auto"/>
      <w:jc w:val="both"/>
    </w:pPr>
    <w:rPr>
      <w:rFonts w:ascii="Times New Roman" w:eastAsia="Times New Roman" w:hAnsi="Times New Roman" w:cs="Times New Roman"/>
      <w:snapToGrid w:val="0"/>
      <w:sz w:val="28"/>
      <w:szCs w:val="20"/>
      <w:lang w:eastAsia="ru-RU"/>
    </w:rPr>
  </w:style>
  <w:style w:type="paragraph" w:styleId="41">
    <w:name w:val="toc 4"/>
    <w:basedOn w:val="a7"/>
    <w:next w:val="a7"/>
    <w:autoRedefine/>
    <w:uiPriority w:val="39"/>
    <w:rsid w:val="00A41D8A"/>
    <w:pPr>
      <w:numPr>
        <w:numId w:val="6"/>
      </w:numPr>
      <w:tabs>
        <w:tab w:val="clear" w:pos="432"/>
      </w:tabs>
      <w:spacing w:after="0" w:line="240" w:lineRule="auto"/>
      <w:ind w:left="720" w:firstLine="0"/>
    </w:pPr>
    <w:rPr>
      <w:rFonts w:ascii="Times New Roman" w:eastAsia="Times New Roman" w:hAnsi="Times New Roman" w:cs="Times New Roman"/>
      <w:sz w:val="24"/>
      <w:szCs w:val="24"/>
      <w:lang w:eastAsia="ru-RU"/>
    </w:rPr>
  </w:style>
  <w:style w:type="character" w:customStyle="1" w:styleId="31">
    <w:name w:val="Заголовок 3 Знак"/>
    <w:basedOn w:val="a8"/>
    <w:link w:val="3"/>
    <w:rsid w:val="00896CE3"/>
    <w:rPr>
      <w:rFonts w:ascii="Times New Roman" w:eastAsia="Times New Roman" w:hAnsi="Times New Roman" w:cs="Times New Roman"/>
      <w:b/>
      <w:snapToGrid w:val="0"/>
      <w:sz w:val="28"/>
      <w:szCs w:val="20"/>
      <w:lang w:eastAsia="ru-RU"/>
    </w:rPr>
  </w:style>
  <w:style w:type="character" w:customStyle="1" w:styleId="42">
    <w:name w:val="Заголовок 4 Знак"/>
    <w:basedOn w:val="a8"/>
    <w:link w:val="4"/>
    <w:rsid w:val="00896CE3"/>
    <w:rPr>
      <w:rFonts w:ascii="Times New Roman" w:eastAsia="Times New Roman" w:hAnsi="Times New Roman" w:cs="Times New Roman"/>
      <w:b/>
      <w:i/>
      <w:snapToGrid w:val="0"/>
      <w:sz w:val="28"/>
      <w:szCs w:val="20"/>
      <w:lang w:eastAsia="ru-RU"/>
    </w:rPr>
  </w:style>
  <w:style w:type="character" w:customStyle="1" w:styleId="50">
    <w:name w:val="Заголовок 5 Знак"/>
    <w:basedOn w:val="a8"/>
    <w:link w:val="5"/>
    <w:rsid w:val="00896CE3"/>
    <w:rPr>
      <w:rFonts w:ascii="Times New Roman" w:eastAsia="Times New Roman" w:hAnsi="Times New Roman" w:cs="Times New Roman"/>
      <w:b/>
      <w:snapToGrid w:val="0"/>
      <w:sz w:val="26"/>
      <w:szCs w:val="20"/>
      <w:lang w:eastAsia="ru-RU"/>
    </w:rPr>
  </w:style>
  <w:style w:type="character" w:customStyle="1" w:styleId="60">
    <w:name w:val="Заголовок 6 Знак"/>
    <w:basedOn w:val="a8"/>
    <w:link w:val="6"/>
    <w:rsid w:val="00896CE3"/>
    <w:rPr>
      <w:rFonts w:ascii="Times New Roman" w:eastAsia="Times New Roman" w:hAnsi="Times New Roman" w:cs="Times New Roman"/>
      <w:b/>
      <w:snapToGrid w:val="0"/>
      <w:szCs w:val="20"/>
      <w:lang w:eastAsia="ru-RU"/>
    </w:rPr>
  </w:style>
  <w:style w:type="character" w:customStyle="1" w:styleId="70">
    <w:name w:val="Заголовок 7 Знак"/>
    <w:basedOn w:val="a8"/>
    <w:link w:val="7"/>
    <w:rsid w:val="00896CE3"/>
    <w:rPr>
      <w:rFonts w:ascii="Times New Roman" w:eastAsia="Times New Roman" w:hAnsi="Times New Roman" w:cs="Times New Roman"/>
      <w:snapToGrid w:val="0"/>
      <w:sz w:val="26"/>
      <w:szCs w:val="20"/>
      <w:lang w:eastAsia="ru-RU"/>
    </w:rPr>
  </w:style>
  <w:style w:type="character" w:customStyle="1" w:styleId="80">
    <w:name w:val="Заголовок 8 Знак"/>
    <w:basedOn w:val="a8"/>
    <w:link w:val="8"/>
    <w:rsid w:val="00896CE3"/>
    <w:rPr>
      <w:rFonts w:ascii="Times New Roman" w:eastAsia="Times New Roman" w:hAnsi="Times New Roman" w:cs="Times New Roman"/>
      <w:i/>
      <w:snapToGrid w:val="0"/>
      <w:sz w:val="26"/>
      <w:szCs w:val="20"/>
      <w:lang w:eastAsia="ru-RU"/>
    </w:rPr>
  </w:style>
  <w:style w:type="character" w:customStyle="1" w:styleId="90">
    <w:name w:val="Заголовок 9 Знак"/>
    <w:basedOn w:val="a8"/>
    <w:link w:val="9"/>
    <w:rsid w:val="00896CE3"/>
    <w:rPr>
      <w:rFonts w:ascii="Arial" w:eastAsia="Times New Roman" w:hAnsi="Arial" w:cs="Times New Roman"/>
      <w:snapToGrid w:val="0"/>
      <w:szCs w:val="20"/>
      <w:lang w:eastAsia="ru-RU"/>
    </w:rPr>
  </w:style>
  <w:style w:type="numbering" w:customStyle="1" w:styleId="14">
    <w:name w:val="Нет списка1"/>
    <w:next w:val="aa"/>
    <w:uiPriority w:val="99"/>
    <w:semiHidden/>
    <w:rsid w:val="00896CE3"/>
  </w:style>
  <w:style w:type="paragraph" w:styleId="af3">
    <w:name w:val="header"/>
    <w:basedOn w:val="a7"/>
    <w:link w:val="af4"/>
    <w:rsid w:val="00896CE3"/>
    <w:pPr>
      <w:pBdr>
        <w:bottom w:val="single" w:sz="4" w:space="1" w:color="auto"/>
      </w:pBdr>
      <w:tabs>
        <w:tab w:val="center" w:pos="4153"/>
        <w:tab w:val="right" w:pos="8306"/>
      </w:tabs>
      <w:spacing w:after="0" w:line="240" w:lineRule="auto"/>
      <w:jc w:val="center"/>
    </w:pPr>
    <w:rPr>
      <w:rFonts w:ascii="Times New Roman" w:eastAsia="Times New Roman" w:hAnsi="Times New Roman" w:cs="Times New Roman"/>
      <w:i/>
      <w:snapToGrid w:val="0"/>
      <w:sz w:val="20"/>
      <w:szCs w:val="20"/>
      <w:lang w:eastAsia="ru-RU"/>
    </w:rPr>
  </w:style>
  <w:style w:type="character" w:customStyle="1" w:styleId="af4">
    <w:name w:val="Верхний колонтитул Знак"/>
    <w:basedOn w:val="a8"/>
    <w:link w:val="af3"/>
    <w:rsid w:val="00896CE3"/>
    <w:rPr>
      <w:rFonts w:ascii="Times New Roman" w:eastAsia="Times New Roman" w:hAnsi="Times New Roman" w:cs="Times New Roman"/>
      <w:i/>
      <w:snapToGrid w:val="0"/>
      <w:sz w:val="20"/>
      <w:szCs w:val="20"/>
      <w:lang w:eastAsia="ru-RU"/>
    </w:rPr>
  </w:style>
  <w:style w:type="paragraph" w:styleId="af5">
    <w:name w:val="footer"/>
    <w:basedOn w:val="a7"/>
    <w:link w:val="af6"/>
    <w:rsid w:val="00896CE3"/>
    <w:pPr>
      <w:tabs>
        <w:tab w:val="center" w:pos="4253"/>
        <w:tab w:val="right" w:pos="9356"/>
      </w:tabs>
      <w:spacing w:after="0" w:line="240" w:lineRule="auto"/>
      <w:jc w:val="both"/>
    </w:pPr>
    <w:rPr>
      <w:rFonts w:ascii="Times New Roman" w:eastAsia="Times New Roman" w:hAnsi="Times New Roman" w:cs="Times New Roman"/>
      <w:snapToGrid w:val="0"/>
      <w:sz w:val="20"/>
      <w:szCs w:val="20"/>
      <w:lang w:eastAsia="ru-RU"/>
    </w:rPr>
  </w:style>
  <w:style w:type="character" w:customStyle="1" w:styleId="af6">
    <w:name w:val="Нижний колонтитул Знак"/>
    <w:basedOn w:val="a8"/>
    <w:link w:val="af5"/>
    <w:rsid w:val="00896CE3"/>
    <w:rPr>
      <w:rFonts w:ascii="Times New Roman" w:eastAsia="Times New Roman" w:hAnsi="Times New Roman" w:cs="Times New Roman"/>
      <w:snapToGrid w:val="0"/>
      <w:sz w:val="20"/>
      <w:szCs w:val="20"/>
      <w:lang w:eastAsia="ru-RU"/>
    </w:rPr>
  </w:style>
  <w:style w:type="character" w:styleId="af7">
    <w:name w:val="page number"/>
    <w:rsid w:val="00896CE3"/>
    <w:rPr>
      <w:rFonts w:ascii="Times New Roman" w:hAnsi="Times New Roman"/>
      <w:sz w:val="20"/>
    </w:rPr>
  </w:style>
  <w:style w:type="paragraph" w:styleId="15">
    <w:name w:val="toc 1"/>
    <w:basedOn w:val="a7"/>
    <w:next w:val="a7"/>
    <w:autoRedefine/>
    <w:uiPriority w:val="39"/>
    <w:rsid w:val="00896CE3"/>
    <w:pPr>
      <w:tabs>
        <w:tab w:val="left" w:pos="540"/>
        <w:tab w:val="right" w:leader="dot" w:pos="10195"/>
      </w:tabs>
      <w:spacing w:before="240" w:after="120" w:line="240" w:lineRule="auto"/>
      <w:ind w:left="539" w:right="1134" w:hanging="539"/>
    </w:pPr>
    <w:rPr>
      <w:rFonts w:ascii="Times New Roman" w:eastAsia="Times New Roman" w:hAnsi="Times New Roman" w:cs="Times New Roman"/>
      <w:b/>
      <w:bCs/>
      <w:caps/>
      <w:noProof/>
      <w:snapToGrid w:val="0"/>
      <w:sz w:val="28"/>
      <w:szCs w:val="28"/>
      <w:lang w:eastAsia="ru-RU"/>
    </w:rPr>
  </w:style>
  <w:style w:type="paragraph" w:styleId="23">
    <w:name w:val="toc 2"/>
    <w:basedOn w:val="a7"/>
    <w:next w:val="a7"/>
    <w:autoRedefine/>
    <w:uiPriority w:val="39"/>
    <w:rsid w:val="00896CE3"/>
    <w:pPr>
      <w:tabs>
        <w:tab w:val="left" w:pos="1134"/>
        <w:tab w:val="right" w:leader="dot" w:pos="10195"/>
      </w:tabs>
      <w:spacing w:before="120" w:after="120" w:line="240" w:lineRule="auto"/>
      <w:ind w:left="1134" w:right="1134" w:hanging="594"/>
    </w:pPr>
    <w:rPr>
      <w:rFonts w:ascii="Times New Roman" w:eastAsia="Times New Roman" w:hAnsi="Times New Roman" w:cs="Times New Roman"/>
      <w:b/>
      <w:noProof/>
      <w:snapToGrid w:val="0"/>
      <w:sz w:val="24"/>
      <w:szCs w:val="24"/>
      <w:lang w:eastAsia="ru-RU"/>
    </w:rPr>
  </w:style>
  <w:style w:type="paragraph" w:styleId="32">
    <w:name w:val="toc 3"/>
    <w:basedOn w:val="a7"/>
    <w:next w:val="a7"/>
    <w:autoRedefine/>
    <w:uiPriority w:val="39"/>
    <w:rsid w:val="00896CE3"/>
    <w:pPr>
      <w:tabs>
        <w:tab w:val="left" w:pos="1980"/>
        <w:tab w:val="right" w:leader="dot" w:pos="10195"/>
      </w:tabs>
      <w:spacing w:after="120" w:line="240" w:lineRule="auto"/>
      <w:ind w:left="1985" w:right="1134" w:hanging="851"/>
    </w:pPr>
    <w:rPr>
      <w:rFonts w:ascii="Times New Roman" w:eastAsia="Times New Roman" w:hAnsi="Times New Roman" w:cs="Times New Roman"/>
      <w:iCs/>
      <w:noProof/>
      <w:snapToGrid w:val="0"/>
      <w:sz w:val="24"/>
      <w:szCs w:val="24"/>
      <w:lang w:eastAsia="ru-RU"/>
    </w:rPr>
  </w:style>
  <w:style w:type="character" w:styleId="af8">
    <w:name w:val="FollowedHyperlink"/>
    <w:rsid w:val="00896CE3"/>
    <w:rPr>
      <w:color w:val="800080"/>
      <w:u w:val="single"/>
    </w:rPr>
  </w:style>
  <w:style w:type="paragraph" w:styleId="af9">
    <w:name w:val="Document Map"/>
    <w:basedOn w:val="a7"/>
    <w:link w:val="afa"/>
    <w:semiHidden/>
    <w:rsid w:val="00896CE3"/>
    <w:pPr>
      <w:shd w:val="clear" w:color="auto" w:fill="000080"/>
      <w:spacing w:after="0" w:line="360" w:lineRule="auto"/>
      <w:ind w:firstLine="567"/>
      <w:jc w:val="both"/>
    </w:pPr>
    <w:rPr>
      <w:rFonts w:ascii="Tahoma" w:eastAsia="Times New Roman" w:hAnsi="Tahoma" w:cs="Times New Roman"/>
      <w:snapToGrid w:val="0"/>
      <w:sz w:val="20"/>
      <w:szCs w:val="20"/>
      <w:lang w:eastAsia="ru-RU"/>
    </w:rPr>
  </w:style>
  <w:style w:type="character" w:customStyle="1" w:styleId="afa">
    <w:name w:val="Схема документа Знак"/>
    <w:basedOn w:val="a8"/>
    <w:link w:val="af9"/>
    <w:semiHidden/>
    <w:rsid w:val="00896CE3"/>
    <w:rPr>
      <w:rFonts w:ascii="Tahoma" w:eastAsia="Times New Roman" w:hAnsi="Tahoma" w:cs="Times New Roman"/>
      <w:snapToGrid w:val="0"/>
      <w:sz w:val="20"/>
      <w:szCs w:val="20"/>
      <w:shd w:val="clear" w:color="auto" w:fill="000080"/>
      <w:lang w:eastAsia="ru-RU"/>
    </w:rPr>
  </w:style>
  <w:style w:type="paragraph" w:customStyle="1" w:styleId="afb">
    <w:name w:val="Таблица шапка"/>
    <w:basedOn w:val="a7"/>
    <w:rsid w:val="00896CE3"/>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c">
    <w:name w:val="Таблица текст"/>
    <w:basedOn w:val="a7"/>
    <w:rsid w:val="00896CE3"/>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styleId="afd">
    <w:name w:val="caption"/>
    <w:basedOn w:val="a7"/>
    <w:next w:val="a7"/>
    <w:qFormat/>
    <w:rsid w:val="00896CE3"/>
    <w:pPr>
      <w:pageBreakBefore/>
      <w:suppressAutoHyphens/>
      <w:spacing w:before="120" w:after="120" w:line="240" w:lineRule="auto"/>
      <w:jc w:val="both"/>
    </w:pPr>
    <w:rPr>
      <w:rFonts w:ascii="Times New Roman" w:eastAsia="Times New Roman" w:hAnsi="Times New Roman" w:cs="Times New Roman"/>
      <w:bCs/>
      <w:i/>
      <w:snapToGrid w:val="0"/>
      <w:sz w:val="24"/>
      <w:szCs w:val="20"/>
      <w:lang w:eastAsia="ru-RU"/>
    </w:rPr>
  </w:style>
  <w:style w:type="paragraph" w:styleId="51">
    <w:name w:val="toc 5"/>
    <w:basedOn w:val="a7"/>
    <w:next w:val="a7"/>
    <w:autoRedefine/>
    <w:uiPriority w:val="39"/>
    <w:rsid w:val="00896CE3"/>
    <w:pPr>
      <w:spacing w:after="0" w:line="360" w:lineRule="auto"/>
      <w:ind w:left="1120" w:firstLine="567"/>
    </w:pPr>
    <w:rPr>
      <w:rFonts w:ascii="Times New Roman" w:eastAsia="Times New Roman" w:hAnsi="Times New Roman" w:cs="Times New Roman"/>
      <w:snapToGrid w:val="0"/>
      <w:sz w:val="18"/>
      <w:szCs w:val="18"/>
      <w:lang w:eastAsia="ru-RU"/>
    </w:rPr>
  </w:style>
  <w:style w:type="paragraph" w:styleId="61">
    <w:name w:val="toc 6"/>
    <w:basedOn w:val="a7"/>
    <w:next w:val="a7"/>
    <w:autoRedefine/>
    <w:uiPriority w:val="39"/>
    <w:rsid w:val="00896CE3"/>
    <w:pPr>
      <w:spacing w:after="0" w:line="360" w:lineRule="auto"/>
      <w:ind w:left="1400" w:firstLine="567"/>
    </w:pPr>
    <w:rPr>
      <w:rFonts w:ascii="Times New Roman" w:eastAsia="Times New Roman" w:hAnsi="Times New Roman" w:cs="Times New Roman"/>
      <w:snapToGrid w:val="0"/>
      <w:sz w:val="18"/>
      <w:szCs w:val="18"/>
      <w:lang w:eastAsia="ru-RU"/>
    </w:rPr>
  </w:style>
  <w:style w:type="paragraph" w:styleId="71">
    <w:name w:val="toc 7"/>
    <w:basedOn w:val="a7"/>
    <w:next w:val="a7"/>
    <w:autoRedefine/>
    <w:uiPriority w:val="39"/>
    <w:rsid w:val="00896CE3"/>
    <w:pPr>
      <w:spacing w:after="0" w:line="360" w:lineRule="auto"/>
      <w:ind w:left="1680" w:firstLine="567"/>
    </w:pPr>
    <w:rPr>
      <w:rFonts w:ascii="Times New Roman" w:eastAsia="Times New Roman" w:hAnsi="Times New Roman" w:cs="Times New Roman"/>
      <w:snapToGrid w:val="0"/>
      <w:sz w:val="18"/>
      <w:szCs w:val="18"/>
      <w:lang w:eastAsia="ru-RU"/>
    </w:rPr>
  </w:style>
  <w:style w:type="paragraph" w:styleId="81">
    <w:name w:val="toc 8"/>
    <w:basedOn w:val="a7"/>
    <w:next w:val="a7"/>
    <w:autoRedefine/>
    <w:uiPriority w:val="39"/>
    <w:rsid w:val="00896CE3"/>
    <w:pPr>
      <w:spacing w:after="0" w:line="360" w:lineRule="auto"/>
      <w:ind w:left="1960" w:firstLine="567"/>
    </w:pPr>
    <w:rPr>
      <w:rFonts w:ascii="Times New Roman" w:eastAsia="Times New Roman" w:hAnsi="Times New Roman" w:cs="Times New Roman"/>
      <w:snapToGrid w:val="0"/>
      <w:sz w:val="18"/>
      <w:szCs w:val="18"/>
      <w:lang w:eastAsia="ru-RU"/>
    </w:rPr>
  </w:style>
  <w:style w:type="paragraph" w:styleId="91">
    <w:name w:val="toc 9"/>
    <w:basedOn w:val="a7"/>
    <w:next w:val="a7"/>
    <w:autoRedefine/>
    <w:uiPriority w:val="39"/>
    <w:rsid w:val="00896CE3"/>
    <w:pPr>
      <w:spacing w:after="0" w:line="360" w:lineRule="auto"/>
      <w:ind w:left="2240" w:firstLine="567"/>
    </w:pPr>
    <w:rPr>
      <w:rFonts w:ascii="Times New Roman" w:eastAsia="Times New Roman" w:hAnsi="Times New Roman" w:cs="Times New Roman"/>
      <w:snapToGrid w:val="0"/>
      <w:sz w:val="18"/>
      <w:szCs w:val="18"/>
      <w:lang w:eastAsia="ru-RU"/>
    </w:rPr>
  </w:style>
  <w:style w:type="paragraph" w:customStyle="1" w:styleId="afe">
    <w:name w:val="Служебный"/>
    <w:basedOn w:val="a0"/>
    <w:rsid w:val="00896CE3"/>
  </w:style>
  <w:style w:type="paragraph" w:customStyle="1" w:styleId="a0">
    <w:name w:val="Главы"/>
    <w:basedOn w:val="a2"/>
    <w:next w:val="a7"/>
    <w:rsid w:val="00896CE3"/>
    <w:pPr>
      <w:numPr>
        <w:numId w:val="18"/>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896CE3"/>
    <w:pPr>
      <w:pageBreakBefore/>
      <w:numPr>
        <w:numId w:val="9"/>
      </w:numPr>
      <w:pBdr>
        <w:bottom w:val="thinThickSmallGap" w:sz="24" w:space="1" w:color="auto"/>
      </w:pBdr>
      <w:tabs>
        <w:tab w:val="clear" w:pos="1701"/>
        <w:tab w:val="num" w:pos="567"/>
        <w:tab w:val="left" w:pos="851"/>
      </w:tabs>
      <w:suppressAutoHyphens/>
      <w:spacing w:before="480" w:after="240" w:line="240" w:lineRule="auto"/>
      <w:ind w:left="567" w:right="2835"/>
      <w:outlineLvl w:val="0"/>
    </w:pPr>
    <w:rPr>
      <w:rFonts w:ascii="Arial" w:eastAsia="Times New Roman" w:hAnsi="Arial" w:cs="Arial"/>
      <w:b/>
      <w:caps/>
      <w:snapToGrid w:val="0"/>
      <w:sz w:val="36"/>
      <w:szCs w:val="36"/>
      <w:lang w:eastAsia="ru-RU"/>
    </w:rPr>
  </w:style>
  <w:style w:type="paragraph" w:customStyle="1" w:styleId="a1">
    <w:name w:val="маркированный"/>
    <w:basedOn w:val="a7"/>
    <w:semiHidden/>
    <w:rsid w:val="00896CE3"/>
    <w:pPr>
      <w:numPr>
        <w:numId w:val="3"/>
      </w:numPr>
      <w:spacing w:after="0" w:line="360" w:lineRule="auto"/>
      <w:jc w:val="both"/>
    </w:pPr>
    <w:rPr>
      <w:rFonts w:ascii="Times New Roman" w:eastAsia="Times New Roman" w:hAnsi="Times New Roman" w:cs="Times New Roman"/>
      <w:snapToGrid w:val="0"/>
      <w:sz w:val="28"/>
      <w:szCs w:val="20"/>
      <w:lang w:eastAsia="ru-RU"/>
    </w:rPr>
  </w:style>
  <w:style w:type="character" w:customStyle="1" w:styleId="aff">
    <w:name w:val="Пункт Знак"/>
    <w:rsid w:val="00896CE3"/>
    <w:rPr>
      <w:sz w:val="28"/>
      <w:lang w:val="ru-RU" w:eastAsia="ru-RU" w:bidi="ar-SA"/>
    </w:rPr>
  </w:style>
  <w:style w:type="character" w:customStyle="1" w:styleId="aff0">
    <w:name w:val="Подпункт Знак"/>
    <w:basedOn w:val="aff"/>
    <w:rsid w:val="00896CE3"/>
    <w:rPr>
      <w:sz w:val="28"/>
      <w:lang w:val="ru-RU" w:eastAsia="ru-RU" w:bidi="ar-SA"/>
    </w:rPr>
  </w:style>
  <w:style w:type="character" w:customStyle="1" w:styleId="aff1">
    <w:name w:val="комментарий"/>
    <w:rsid w:val="00896CE3"/>
    <w:rPr>
      <w:b/>
      <w:i/>
      <w:shd w:val="clear" w:color="auto" w:fill="FFFF99"/>
    </w:rPr>
  </w:style>
  <w:style w:type="paragraph" w:customStyle="1" w:styleId="21">
    <w:name w:val="Пункт2"/>
    <w:basedOn w:val="a4"/>
    <w:link w:val="24"/>
    <w:rsid w:val="00896CE3"/>
    <w:pPr>
      <w:keepNext/>
      <w:numPr>
        <w:numId w:val="10"/>
      </w:numPr>
      <w:suppressAutoHyphens/>
      <w:spacing w:before="240" w:after="120" w:line="240" w:lineRule="auto"/>
      <w:jc w:val="left"/>
      <w:outlineLvl w:val="2"/>
    </w:pPr>
    <w:rPr>
      <w:b/>
    </w:rPr>
  </w:style>
  <w:style w:type="paragraph" w:customStyle="1" w:styleId="aff2">
    <w:name w:val="Текст таблицы"/>
    <w:basedOn w:val="a7"/>
    <w:semiHidden/>
    <w:rsid w:val="00896CE3"/>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aff3">
    <w:name w:val="Пункт б/н"/>
    <w:basedOn w:val="a7"/>
    <w:rsid w:val="00896CE3"/>
    <w:pPr>
      <w:tabs>
        <w:tab w:val="left" w:pos="1134"/>
      </w:tabs>
      <w:spacing w:after="0" w:line="360" w:lineRule="auto"/>
      <w:ind w:left="1134"/>
      <w:jc w:val="both"/>
    </w:pPr>
    <w:rPr>
      <w:rFonts w:ascii="Times New Roman" w:eastAsia="Times New Roman" w:hAnsi="Times New Roman" w:cs="Times New Roman"/>
      <w:snapToGrid w:val="0"/>
      <w:sz w:val="28"/>
      <w:szCs w:val="20"/>
      <w:lang w:eastAsia="ru-RU"/>
    </w:rPr>
  </w:style>
  <w:style w:type="paragraph" w:styleId="a">
    <w:name w:val="List Bullet"/>
    <w:basedOn w:val="a7"/>
    <w:autoRedefine/>
    <w:rsid w:val="00896CE3"/>
    <w:pPr>
      <w:numPr>
        <w:numId w:val="20"/>
      </w:num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aff4">
    <w:name w:val="Подподподпункт"/>
    <w:basedOn w:val="a7"/>
    <w:rsid w:val="00896CE3"/>
    <w:pPr>
      <w:tabs>
        <w:tab w:val="left" w:pos="1134"/>
        <w:tab w:val="left" w:pos="1701"/>
        <w:tab w:val="num" w:pos="3560"/>
      </w:tabs>
      <w:spacing w:after="0" w:line="360" w:lineRule="auto"/>
      <w:ind w:left="3560" w:hanging="1008"/>
      <w:jc w:val="both"/>
    </w:pPr>
    <w:rPr>
      <w:rFonts w:ascii="Times New Roman" w:eastAsia="Times New Roman" w:hAnsi="Times New Roman" w:cs="Times New Roman"/>
      <w:snapToGrid w:val="0"/>
      <w:sz w:val="28"/>
      <w:szCs w:val="20"/>
      <w:lang w:eastAsia="ru-RU"/>
    </w:rPr>
  </w:style>
  <w:style w:type="paragraph" w:styleId="aff5">
    <w:name w:val="annotation text"/>
    <w:basedOn w:val="a7"/>
    <w:link w:val="aff6"/>
    <w:semiHidden/>
    <w:rsid w:val="00896CE3"/>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6">
    <w:name w:val="Текст примечания Знак"/>
    <w:basedOn w:val="a8"/>
    <w:link w:val="aff5"/>
    <w:semiHidden/>
    <w:rsid w:val="00896CE3"/>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896CE3"/>
    <w:rPr>
      <w:b/>
      <w:bCs/>
    </w:rPr>
  </w:style>
  <w:style w:type="character" w:customStyle="1" w:styleId="aff8">
    <w:name w:val="Тема примечания Знак"/>
    <w:basedOn w:val="aff6"/>
    <w:link w:val="aff7"/>
    <w:semiHidden/>
    <w:rsid w:val="00896CE3"/>
    <w:rPr>
      <w:rFonts w:ascii="Times New Roman" w:eastAsia="Times New Roman" w:hAnsi="Times New Roman" w:cs="Times New Roman"/>
      <w:b/>
      <w:bCs/>
      <w:sz w:val="20"/>
      <w:szCs w:val="20"/>
      <w:lang w:eastAsia="ru-RU"/>
    </w:rPr>
  </w:style>
  <w:style w:type="paragraph" w:customStyle="1" w:styleId="16">
    <w:name w:val="Стиль1"/>
    <w:basedOn w:val="a5"/>
    <w:rsid w:val="00896CE3"/>
    <w:pPr>
      <w:numPr>
        <w:ilvl w:val="0"/>
        <w:numId w:val="0"/>
      </w:numPr>
      <w:spacing w:line="240" w:lineRule="auto"/>
    </w:pPr>
    <w:rPr>
      <w:szCs w:val="28"/>
    </w:rPr>
  </w:style>
  <w:style w:type="paragraph" w:customStyle="1" w:styleId="11">
    <w:name w:val="Пункт1"/>
    <w:basedOn w:val="a7"/>
    <w:rsid w:val="00896CE3"/>
    <w:pPr>
      <w:numPr>
        <w:numId w:val="27"/>
      </w:numPr>
      <w:spacing w:before="240" w:after="0" w:line="360" w:lineRule="auto"/>
      <w:jc w:val="center"/>
    </w:pPr>
    <w:rPr>
      <w:rFonts w:ascii="Arial" w:eastAsia="Times New Roman" w:hAnsi="Arial" w:cs="Times New Roman"/>
      <w:b/>
      <w:snapToGrid w:val="0"/>
      <w:sz w:val="28"/>
      <w:szCs w:val="28"/>
      <w:lang w:eastAsia="ru-RU"/>
    </w:rPr>
  </w:style>
  <w:style w:type="character" w:styleId="aff9">
    <w:name w:val="annotation reference"/>
    <w:semiHidden/>
    <w:rsid w:val="00896CE3"/>
    <w:rPr>
      <w:sz w:val="16"/>
      <w:szCs w:val="16"/>
    </w:rPr>
  </w:style>
  <w:style w:type="character" w:customStyle="1" w:styleId="13">
    <w:name w:val="Пункт Знак1"/>
    <w:link w:val="a4"/>
    <w:rsid w:val="00896CE3"/>
    <w:rPr>
      <w:rFonts w:ascii="Times New Roman" w:eastAsia="Times New Roman" w:hAnsi="Times New Roman" w:cs="Times New Roman"/>
      <w:snapToGrid w:val="0"/>
      <w:sz w:val="28"/>
      <w:szCs w:val="20"/>
      <w:lang w:val="x-none" w:eastAsia="x-none"/>
    </w:rPr>
  </w:style>
  <w:style w:type="character" w:customStyle="1" w:styleId="24">
    <w:name w:val="Пункт2 Знак"/>
    <w:link w:val="21"/>
    <w:rsid w:val="00896CE3"/>
    <w:rPr>
      <w:rFonts w:ascii="Times New Roman" w:eastAsia="Times New Roman" w:hAnsi="Times New Roman" w:cs="Times New Roman"/>
      <w:b/>
      <w:snapToGrid w:val="0"/>
      <w:sz w:val="28"/>
      <w:szCs w:val="20"/>
      <w:lang w:val="x-none" w:eastAsia="x-none"/>
    </w:rPr>
  </w:style>
  <w:style w:type="paragraph" w:customStyle="1" w:styleId="20">
    <w:name w:val="Пункт_2"/>
    <w:basedOn w:val="a7"/>
    <w:rsid w:val="00896CE3"/>
    <w:pPr>
      <w:numPr>
        <w:ilvl w:val="1"/>
        <w:numId w:val="31"/>
      </w:numPr>
      <w:tabs>
        <w:tab w:val="left" w:pos="1134"/>
      </w:tabs>
      <w:spacing w:after="0" w:line="360" w:lineRule="auto"/>
      <w:jc w:val="both"/>
    </w:pPr>
    <w:rPr>
      <w:rFonts w:ascii="Times New Roman" w:eastAsia="Times New Roman" w:hAnsi="Times New Roman" w:cs="Times New Roman"/>
      <w:snapToGrid w:val="0"/>
      <w:sz w:val="28"/>
      <w:szCs w:val="20"/>
      <w:lang w:eastAsia="ru-RU"/>
    </w:rPr>
  </w:style>
  <w:style w:type="paragraph" w:customStyle="1" w:styleId="30">
    <w:name w:val="Пункт_3"/>
    <w:basedOn w:val="20"/>
    <w:rsid w:val="00896CE3"/>
    <w:pPr>
      <w:numPr>
        <w:ilvl w:val="2"/>
      </w:numPr>
      <w:tabs>
        <w:tab w:val="clear" w:pos="1134"/>
      </w:tabs>
    </w:pPr>
  </w:style>
  <w:style w:type="paragraph" w:customStyle="1" w:styleId="40">
    <w:name w:val="Пункт_4"/>
    <w:basedOn w:val="30"/>
    <w:rsid w:val="00896CE3"/>
    <w:pPr>
      <w:numPr>
        <w:ilvl w:val="3"/>
      </w:numPr>
      <w:tabs>
        <w:tab w:val="left" w:pos="1134"/>
        <w:tab w:val="left" w:pos="1418"/>
      </w:tabs>
    </w:pPr>
    <w:rPr>
      <w:snapToGrid/>
    </w:rPr>
  </w:style>
  <w:style w:type="paragraph" w:customStyle="1" w:styleId="5ABCD">
    <w:name w:val="Пункт_5_ABCD"/>
    <w:basedOn w:val="a7"/>
    <w:rsid w:val="00896CE3"/>
    <w:pPr>
      <w:numPr>
        <w:ilvl w:val="4"/>
        <w:numId w:val="31"/>
      </w:numPr>
      <w:tabs>
        <w:tab w:val="left" w:pos="1134"/>
        <w:tab w:val="left" w:pos="1701"/>
      </w:tabs>
      <w:spacing w:after="0" w:line="360" w:lineRule="auto"/>
      <w:jc w:val="both"/>
    </w:pPr>
    <w:rPr>
      <w:rFonts w:ascii="Times New Roman" w:eastAsia="Times New Roman" w:hAnsi="Times New Roman" w:cs="Times New Roman"/>
      <w:snapToGrid w:val="0"/>
      <w:sz w:val="28"/>
      <w:szCs w:val="20"/>
      <w:lang w:eastAsia="ru-RU"/>
    </w:rPr>
  </w:style>
  <w:style w:type="paragraph" w:customStyle="1" w:styleId="10">
    <w:name w:val="Пункт_1"/>
    <w:basedOn w:val="a7"/>
    <w:rsid w:val="00896CE3"/>
    <w:pPr>
      <w:keepNext/>
      <w:numPr>
        <w:numId w:val="31"/>
      </w:numPr>
      <w:spacing w:before="240" w:after="0" w:line="360" w:lineRule="auto"/>
      <w:ind w:hanging="278"/>
      <w:jc w:val="center"/>
    </w:pPr>
    <w:rPr>
      <w:rFonts w:ascii="Arial" w:eastAsia="Times New Roman" w:hAnsi="Arial" w:cs="Times New Roman"/>
      <w:b/>
      <w:snapToGrid w:val="0"/>
      <w:sz w:val="28"/>
      <w:szCs w:val="28"/>
      <w:lang w:eastAsia="ru-RU"/>
    </w:rPr>
  </w:style>
  <w:style w:type="paragraph" w:customStyle="1" w:styleId="affa">
    <w:name w:val="Подпподпункт"/>
    <w:basedOn w:val="a7"/>
    <w:rsid w:val="00896CE3"/>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paragraph" w:customStyle="1" w:styleId="-3">
    <w:name w:val="Пункт-3"/>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4">
    <w:name w:val="Пункт-4"/>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CharChar">
    <w:name w:val="Char Char"/>
    <w:basedOn w:val="a7"/>
    <w:rsid w:val="00896CE3"/>
    <w:pPr>
      <w:widowControl w:val="0"/>
      <w:spacing w:after="0" w:line="240" w:lineRule="auto"/>
      <w:jc w:val="both"/>
    </w:pPr>
    <w:rPr>
      <w:rFonts w:ascii="Tahoma" w:eastAsia="SimSun" w:hAnsi="Tahoma" w:cs="Tahoma"/>
      <w:kern w:val="2"/>
      <w:sz w:val="24"/>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paragraph" w:styleId="1">
    <w:name w:val="heading 1"/>
    <w:aliases w:val="Заголовок 1_стандарта"/>
    <w:basedOn w:val="a7"/>
    <w:next w:val="a7"/>
    <w:link w:val="12"/>
    <w:qFormat/>
    <w:rsid w:val="004B3174"/>
    <w:pPr>
      <w:keepNext/>
      <w:keepLines/>
      <w:pageBreakBefore/>
      <w:numPr>
        <w:numId w:val="2"/>
      </w:numPr>
      <w:suppressAutoHyphens/>
      <w:spacing w:before="480" w:after="240" w:line="240" w:lineRule="auto"/>
      <w:outlineLvl w:val="0"/>
    </w:pPr>
    <w:rPr>
      <w:rFonts w:ascii="Arial" w:eastAsia="Times New Roman" w:hAnsi="Arial" w:cs="Times New Roman"/>
      <w:b/>
      <w:kern w:val="28"/>
      <w:sz w:val="40"/>
      <w:szCs w:val="20"/>
      <w:lang w:eastAsia="ru-RU"/>
    </w:rPr>
  </w:style>
  <w:style w:type="paragraph" w:styleId="2">
    <w:name w:val="heading 2"/>
    <w:basedOn w:val="a7"/>
    <w:next w:val="a7"/>
    <w:link w:val="22"/>
    <w:qFormat/>
    <w:rsid w:val="004B3174"/>
    <w:pPr>
      <w:keepNext/>
      <w:numPr>
        <w:ilvl w:val="1"/>
        <w:numId w:val="2"/>
      </w:numPr>
      <w:suppressAutoHyphens/>
      <w:spacing w:before="360" w:after="120" w:line="240" w:lineRule="auto"/>
      <w:outlineLvl w:val="1"/>
    </w:pPr>
    <w:rPr>
      <w:rFonts w:ascii="Times New Roman" w:eastAsia="Times New Roman" w:hAnsi="Times New Roman" w:cs="Times New Roman"/>
      <w:b/>
      <w:snapToGrid w:val="0"/>
      <w:sz w:val="32"/>
      <w:szCs w:val="20"/>
      <w:lang w:eastAsia="ru-RU"/>
    </w:rPr>
  </w:style>
  <w:style w:type="paragraph" w:styleId="3">
    <w:name w:val="heading 3"/>
    <w:basedOn w:val="a7"/>
    <w:next w:val="a7"/>
    <w:link w:val="31"/>
    <w:qFormat/>
    <w:rsid w:val="00896CE3"/>
    <w:pPr>
      <w:keepNext/>
      <w:numPr>
        <w:ilvl w:val="2"/>
        <w:numId w:val="7"/>
      </w:numPr>
      <w:suppressAutoHyphens/>
      <w:spacing w:before="120" w:after="120" w:line="240" w:lineRule="auto"/>
      <w:outlineLvl w:val="2"/>
    </w:pPr>
    <w:rPr>
      <w:rFonts w:ascii="Times New Roman" w:eastAsia="Times New Roman" w:hAnsi="Times New Roman" w:cs="Times New Roman"/>
      <w:b/>
      <w:snapToGrid w:val="0"/>
      <w:sz w:val="28"/>
      <w:szCs w:val="20"/>
      <w:lang w:eastAsia="ru-RU"/>
    </w:rPr>
  </w:style>
  <w:style w:type="paragraph" w:styleId="4">
    <w:name w:val="heading 4"/>
    <w:basedOn w:val="a7"/>
    <w:next w:val="a7"/>
    <w:link w:val="42"/>
    <w:qFormat/>
    <w:rsid w:val="00896CE3"/>
    <w:pPr>
      <w:keepNext/>
      <w:numPr>
        <w:ilvl w:val="3"/>
        <w:numId w:val="7"/>
      </w:numPr>
      <w:tabs>
        <w:tab w:val="left" w:pos="1134"/>
      </w:tabs>
      <w:suppressAutoHyphens/>
      <w:spacing w:before="240" w:after="120" w:line="240" w:lineRule="auto"/>
      <w:jc w:val="both"/>
      <w:outlineLvl w:val="3"/>
    </w:pPr>
    <w:rPr>
      <w:rFonts w:ascii="Times New Roman" w:eastAsia="Times New Roman" w:hAnsi="Times New Roman" w:cs="Times New Roman"/>
      <w:b/>
      <w:i/>
      <w:snapToGrid w:val="0"/>
      <w:sz w:val="28"/>
      <w:szCs w:val="20"/>
      <w:lang w:eastAsia="ru-RU"/>
    </w:rPr>
  </w:style>
  <w:style w:type="paragraph" w:styleId="5">
    <w:name w:val="heading 5"/>
    <w:basedOn w:val="a7"/>
    <w:next w:val="a7"/>
    <w:link w:val="50"/>
    <w:qFormat/>
    <w:rsid w:val="00896CE3"/>
    <w:pPr>
      <w:keepNext/>
      <w:numPr>
        <w:ilvl w:val="4"/>
        <w:numId w:val="8"/>
      </w:numPr>
      <w:tabs>
        <w:tab w:val="clear" w:pos="1008"/>
        <w:tab w:val="num" w:pos="360"/>
      </w:tabs>
      <w:suppressAutoHyphens/>
      <w:spacing w:before="60" w:after="0" w:line="360" w:lineRule="auto"/>
      <w:ind w:left="0" w:firstLine="0"/>
      <w:jc w:val="both"/>
      <w:outlineLvl w:val="4"/>
    </w:pPr>
    <w:rPr>
      <w:rFonts w:ascii="Times New Roman" w:eastAsia="Times New Roman" w:hAnsi="Times New Roman" w:cs="Times New Roman"/>
      <w:b/>
      <w:snapToGrid w:val="0"/>
      <w:sz w:val="26"/>
      <w:szCs w:val="20"/>
      <w:lang w:eastAsia="ru-RU"/>
    </w:rPr>
  </w:style>
  <w:style w:type="paragraph" w:styleId="6">
    <w:name w:val="heading 6"/>
    <w:basedOn w:val="a7"/>
    <w:next w:val="a7"/>
    <w:link w:val="60"/>
    <w:qFormat/>
    <w:rsid w:val="00896CE3"/>
    <w:pPr>
      <w:widowControl w:val="0"/>
      <w:numPr>
        <w:ilvl w:val="5"/>
        <w:numId w:val="8"/>
      </w:numPr>
      <w:tabs>
        <w:tab w:val="clear" w:pos="1152"/>
        <w:tab w:val="num" w:pos="360"/>
      </w:tabs>
      <w:suppressAutoHyphens/>
      <w:spacing w:before="240" w:after="60" w:line="360" w:lineRule="auto"/>
      <w:ind w:left="0" w:firstLine="0"/>
      <w:jc w:val="both"/>
      <w:outlineLvl w:val="5"/>
    </w:pPr>
    <w:rPr>
      <w:rFonts w:ascii="Times New Roman" w:eastAsia="Times New Roman" w:hAnsi="Times New Roman" w:cs="Times New Roman"/>
      <w:b/>
      <w:snapToGrid w:val="0"/>
      <w:szCs w:val="20"/>
      <w:lang w:eastAsia="ru-RU"/>
    </w:rPr>
  </w:style>
  <w:style w:type="paragraph" w:styleId="7">
    <w:name w:val="heading 7"/>
    <w:basedOn w:val="a7"/>
    <w:next w:val="a7"/>
    <w:link w:val="70"/>
    <w:qFormat/>
    <w:rsid w:val="00896CE3"/>
    <w:pPr>
      <w:widowControl w:val="0"/>
      <w:numPr>
        <w:ilvl w:val="6"/>
        <w:numId w:val="8"/>
      </w:numPr>
      <w:tabs>
        <w:tab w:val="clear" w:pos="1296"/>
        <w:tab w:val="num" w:pos="360"/>
      </w:tabs>
      <w:suppressAutoHyphens/>
      <w:spacing w:before="240" w:after="60" w:line="360" w:lineRule="auto"/>
      <w:ind w:left="0" w:firstLine="0"/>
      <w:jc w:val="both"/>
      <w:outlineLvl w:val="6"/>
    </w:pPr>
    <w:rPr>
      <w:rFonts w:ascii="Times New Roman" w:eastAsia="Times New Roman" w:hAnsi="Times New Roman" w:cs="Times New Roman"/>
      <w:snapToGrid w:val="0"/>
      <w:sz w:val="26"/>
      <w:szCs w:val="20"/>
      <w:lang w:eastAsia="ru-RU"/>
    </w:rPr>
  </w:style>
  <w:style w:type="paragraph" w:styleId="8">
    <w:name w:val="heading 8"/>
    <w:basedOn w:val="a7"/>
    <w:next w:val="a7"/>
    <w:link w:val="80"/>
    <w:qFormat/>
    <w:rsid w:val="00896CE3"/>
    <w:pPr>
      <w:widowControl w:val="0"/>
      <w:numPr>
        <w:ilvl w:val="7"/>
        <w:numId w:val="8"/>
      </w:numPr>
      <w:tabs>
        <w:tab w:val="clear" w:pos="1440"/>
        <w:tab w:val="num" w:pos="360"/>
      </w:tabs>
      <w:suppressAutoHyphens/>
      <w:spacing w:before="240" w:after="60" w:line="360" w:lineRule="auto"/>
      <w:ind w:left="0" w:firstLine="0"/>
      <w:jc w:val="both"/>
      <w:outlineLvl w:val="7"/>
    </w:pPr>
    <w:rPr>
      <w:rFonts w:ascii="Times New Roman" w:eastAsia="Times New Roman" w:hAnsi="Times New Roman" w:cs="Times New Roman"/>
      <w:i/>
      <w:snapToGrid w:val="0"/>
      <w:sz w:val="26"/>
      <w:szCs w:val="20"/>
      <w:lang w:eastAsia="ru-RU"/>
    </w:rPr>
  </w:style>
  <w:style w:type="paragraph" w:styleId="9">
    <w:name w:val="heading 9"/>
    <w:basedOn w:val="a7"/>
    <w:next w:val="a7"/>
    <w:link w:val="90"/>
    <w:qFormat/>
    <w:rsid w:val="00896CE3"/>
    <w:pPr>
      <w:widowControl w:val="0"/>
      <w:numPr>
        <w:ilvl w:val="8"/>
        <w:numId w:val="8"/>
      </w:numPr>
      <w:tabs>
        <w:tab w:val="clear" w:pos="1584"/>
        <w:tab w:val="num" w:pos="360"/>
      </w:tabs>
      <w:suppressAutoHyphens/>
      <w:spacing w:before="240" w:after="60" w:line="360" w:lineRule="auto"/>
      <w:ind w:left="0" w:firstLine="0"/>
      <w:jc w:val="both"/>
      <w:outlineLvl w:val="8"/>
    </w:pPr>
    <w:rPr>
      <w:rFonts w:ascii="Arial" w:eastAsia="Times New Roman" w:hAnsi="Arial" w:cs="Times New Roman"/>
      <w:snapToGrid w:val="0"/>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3">
    <w:name w:val="List Number"/>
    <w:basedOn w:val="a7"/>
    <w:rsid w:val="001D61C2"/>
    <w:pPr>
      <w:numPr>
        <w:numId w:val="1"/>
      </w:numPr>
      <w:autoSpaceDE w:val="0"/>
      <w:autoSpaceDN w:val="0"/>
      <w:spacing w:before="60" w:after="0" w:line="360" w:lineRule="auto"/>
      <w:jc w:val="both"/>
    </w:pPr>
    <w:rPr>
      <w:rFonts w:ascii="Times New Roman" w:eastAsia="Times New Roman" w:hAnsi="Times New Roman" w:cs="Times New Roman"/>
      <w:sz w:val="28"/>
      <w:szCs w:val="24"/>
      <w:lang w:eastAsia="ru-RU"/>
    </w:rPr>
  </w:style>
  <w:style w:type="paragraph" w:styleId="ab">
    <w:name w:val="Balloon Text"/>
    <w:basedOn w:val="a7"/>
    <w:link w:val="ac"/>
    <w:semiHidden/>
    <w:unhideWhenUsed/>
    <w:rsid w:val="004B3174"/>
    <w:pPr>
      <w:spacing w:after="0" w:line="240" w:lineRule="auto"/>
    </w:pPr>
    <w:rPr>
      <w:rFonts w:ascii="Tahoma" w:hAnsi="Tahoma" w:cs="Tahoma"/>
      <w:sz w:val="16"/>
      <w:szCs w:val="16"/>
    </w:rPr>
  </w:style>
  <w:style w:type="character" w:customStyle="1" w:styleId="ac">
    <w:name w:val="Текст выноски Знак"/>
    <w:basedOn w:val="a8"/>
    <w:link w:val="ab"/>
    <w:uiPriority w:val="99"/>
    <w:semiHidden/>
    <w:rsid w:val="004B3174"/>
    <w:rPr>
      <w:rFonts w:ascii="Tahoma" w:hAnsi="Tahoma" w:cs="Tahoma"/>
      <w:sz w:val="16"/>
      <w:szCs w:val="16"/>
    </w:rPr>
  </w:style>
  <w:style w:type="paragraph" w:styleId="ad">
    <w:name w:val="footnote text"/>
    <w:basedOn w:val="a7"/>
    <w:link w:val="ae"/>
    <w:semiHidden/>
    <w:unhideWhenUsed/>
    <w:rsid w:val="004B3174"/>
    <w:pPr>
      <w:spacing w:after="0" w:line="240" w:lineRule="auto"/>
    </w:pPr>
    <w:rPr>
      <w:sz w:val="20"/>
      <w:szCs w:val="20"/>
    </w:rPr>
  </w:style>
  <w:style w:type="character" w:customStyle="1" w:styleId="ae">
    <w:name w:val="Текст сноски Знак"/>
    <w:basedOn w:val="a8"/>
    <w:link w:val="ad"/>
    <w:uiPriority w:val="99"/>
    <w:semiHidden/>
    <w:rsid w:val="004B3174"/>
    <w:rPr>
      <w:sz w:val="20"/>
      <w:szCs w:val="20"/>
    </w:rPr>
  </w:style>
  <w:style w:type="character" w:customStyle="1" w:styleId="12">
    <w:name w:val="Заголовок 1 Знак"/>
    <w:aliases w:val="Заголовок 1_стандарта Знак"/>
    <w:basedOn w:val="a8"/>
    <w:link w:val="1"/>
    <w:rsid w:val="004B3174"/>
    <w:rPr>
      <w:rFonts w:ascii="Arial" w:eastAsia="Times New Roman" w:hAnsi="Arial" w:cs="Times New Roman"/>
      <w:b/>
      <w:kern w:val="28"/>
      <w:sz w:val="40"/>
      <w:szCs w:val="20"/>
      <w:lang w:eastAsia="ru-RU"/>
    </w:rPr>
  </w:style>
  <w:style w:type="character" w:customStyle="1" w:styleId="22">
    <w:name w:val="Заголовок 2 Знак"/>
    <w:basedOn w:val="a8"/>
    <w:link w:val="2"/>
    <w:rsid w:val="004B3174"/>
    <w:rPr>
      <w:rFonts w:ascii="Times New Roman" w:eastAsia="Times New Roman" w:hAnsi="Times New Roman" w:cs="Times New Roman"/>
      <w:b/>
      <w:snapToGrid w:val="0"/>
      <w:sz w:val="32"/>
      <w:szCs w:val="20"/>
      <w:lang w:eastAsia="ru-RU"/>
    </w:rPr>
  </w:style>
  <w:style w:type="character" w:styleId="af">
    <w:name w:val="footnote reference"/>
    <w:semiHidden/>
    <w:rsid w:val="004B3174"/>
    <w:rPr>
      <w:vertAlign w:val="superscript"/>
    </w:rPr>
  </w:style>
  <w:style w:type="paragraph" w:customStyle="1" w:styleId="a4">
    <w:name w:val="Пункт"/>
    <w:basedOn w:val="a7"/>
    <w:link w:val="13"/>
    <w:rsid w:val="004B3174"/>
    <w:pPr>
      <w:numPr>
        <w:ilvl w:val="2"/>
        <w:numId w:val="2"/>
      </w:numPr>
      <w:spacing w:after="0" w:line="360" w:lineRule="auto"/>
      <w:jc w:val="both"/>
    </w:pPr>
    <w:rPr>
      <w:rFonts w:ascii="Times New Roman" w:eastAsia="Times New Roman" w:hAnsi="Times New Roman" w:cs="Times New Roman"/>
      <w:snapToGrid w:val="0"/>
      <w:sz w:val="28"/>
      <w:szCs w:val="20"/>
      <w:lang w:val="x-none" w:eastAsia="x-none"/>
    </w:rPr>
  </w:style>
  <w:style w:type="paragraph" w:customStyle="1" w:styleId="a5">
    <w:name w:val="Подпункт"/>
    <w:basedOn w:val="a4"/>
    <w:rsid w:val="004B3174"/>
    <w:pPr>
      <w:numPr>
        <w:ilvl w:val="3"/>
      </w:numPr>
    </w:pPr>
  </w:style>
  <w:style w:type="paragraph" w:customStyle="1" w:styleId="a6">
    <w:name w:val="Подподпункт"/>
    <w:basedOn w:val="a5"/>
    <w:rsid w:val="004B3174"/>
    <w:pPr>
      <w:numPr>
        <w:ilvl w:val="4"/>
      </w:numPr>
    </w:pPr>
  </w:style>
  <w:style w:type="character" w:styleId="af0">
    <w:name w:val="Hyperlink"/>
    <w:basedOn w:val="a8"/>
    <w:uiPriority w:val="99"/>
    <w:unhideWhenUsed/>
    <w:rsid w:val="004B3174"/>
    <w:rPr>
      <w:color w:val="0000FF" w:themeColor="hyperlink"/>
      <w:u w:val="single"/>
    </w:rPr>
  </w:style>
  <w:style w:type="character" w:customStyle="1" w:styleId="af1">
    <w:name w:val="Абзац списка Знак"/>
    <w:link w:val="af2"/>
    <w:locked/>
    <w:rsid w:val="009A3135"/>
    <w:rPr>
      <w:sz w:val="24"/>
      <w:szCs w:val="24"/>
      <w:lang w:val="x-none" w:eastAsia="x-none"/>
    </w:rPr>
  </w:style>
  <w:style w:type="paragraph" w:styleId="af2">
    <w:name w:val="List Paragraph"/>
    <w:basedOn w:val="a7"/>
    <w:link w:val="af1"/>
    <w:qFormat/>
    <w:rsid w:val="009A3135"/>
    <w:pPr>
      <w:spacing w:after="0" w:line="240" w:lineRule="auto"/>
      <w:ind w:left="720"/>
      <w:contextualSpacing/>
    </w:pPr>
    <w:rPr>
      <w:sz w:val="24"/>
      <w:szCs w:val="24"/>
      <w:lang w:val="x-none" w:eastAsia="x-none"/>
    </w:rPr>
  </w:style>
  <w:style w:type="paragraph" w:customStyle="1" w:styleId="-">
    <w:name w:val="Контракт-раздел"/>
    <w:basedOn w:val="a7"/>
    <w:rsid w:val="00E52DFD"/>
    <w:pPr>
      <w:keepNext/>
      <w:keepLines/>
      <w:numPr>
        <w:numId w:val="4"/>
      </w:numPr>
      <w:tabs>
        <w:tab w:val="clear" w:pos="1134"/>
      </w:tabs>
      <w:suppressAutoHyphens/>
      <w:spacing w:before="240" w:after="120" w:line="240" w:lineRule="auto"/>
      <w:ind w:firstLine="0"/>
      <w:jc w:val="center"/>
      <w:outlineLvl w:val="0"/>
    </w:pPr>
    <w:rPr>
      <w:rFonts w:ascii="Times New Roman" w:eastAsia="Times New Roman" w:hAnsi="Times New Roman" w:cs="Times New Roman"/>
      <w:b/>
      <w:snapToGrid w:val="0"/>
      <w:sz w:val="32"/>
      <w:szCs w:val="32"/>
      <w:lang w:eastAsia="ru-RU"/>
    </w:rPr>
  </w:style>
  <w:style w:type="paragraph" w:customStyle="1" w:styleId="-0">
    <w:name w:val="Контракт-пункт"/>
    <w:basedOn w:val="a7"/>
    <w:rsid w:val="00E52DFD"/>
    <w:pPr>
      <w:numPr>
        <w:ilvl w:val="1"/>
        <w:numId w:val="4"/>
      </w:numPr>
      <w:spacing w:after="0" w:line="360" w:lineRule="auto"/>
      <w:jc w:val="both"/>
    </w:pPr>
    <w:rPr>
      <w:rFonts w:ascii="Times New Roman" w:eastAsia="Times New Roman" w:hAnsi="Times New Roman" w:cs="Times New Roman"/>
      <w:snapToGrid w:val="0"/>
      <w:sz w:val="28"/>
      <w:szCs w:val="20"/>
      <w:lang w:eastAsia="ru-RU"/>
    </w:rPr>
  </w:style>
  <w:style w:type="paragraph" w:styleId="41">
    <w:name w:val="toc 4"/>
    <w:basedOn w:val="a7"/>
    <w:next w:val="a7"/>
    <w:autoRedefine/>
    <w:uiPriority w:val="39"/>
    <w:rsid w:val="00A41D8A"/>
    <w:pPr>
      <w:numPr>
        <w:numId w:val="6"/>
      </w:numPr>
      <w:tabs>
        <w:tab w:val="clear" w:pos="432"/>
      </w:tabs>
      <w:spacing w:after="0" w:line="240" w:lineRule="auto"/>
      <w:ind w:left="720" w:firstLine="0"/>
    </w:pPr>
    <w:rPr>
      <w:rFonts w:ascii="Times New Roman" w:eastAsia="Times New Roman" w:hAnsi="Times New Roman" w:cs="Times New Roman"/>
      <w:sz w:val="24"/>
      <w:szCs w:val="24"/>
      <w:lang w:eastAsia="ru-RU"/>
    </w:rPr>
  </w:style>
  <w:style w:type="character" w:customStyle="1" w:styleId="31">
    <w:name w:val="Заголовок 3 Знак"/>
    <w:basedOn w:val="a8"/>
    <w:link w:val="3"/>
    <w:rsid w:val="00896CE3"/>
    <w:rPr>
      <w:rFonts w:ascii="Times New Roman" w:eastAsia="Times New Roman" w:hAnsi="Times New Roman" w:cs="Times New Roman"/>
      <w:b/>
      <w:snapToGrid w:val="0"/>
      <w:sz w:val="28"/>
      <w:szCs w:val="20"/>
      <w:lang w:eastAsia="ru-RU"/>
    </w:rPr>
  </w:style>
  <w:style w:type="character" w:customStyle="1" w:styleId="42">
    <w:name w:val="Заголовок 4 Знак"/>
    <w:basedOn w:val="a8"/>
    <w:link w:val="4"/>
    <w:rsid w:val="00896CE3"/>
    <w:rPr>
      <w:rFonts w:ascii="Times New Roman" w:eastAsia="Times New Roman" w:hAnsi="Times New Roman" w:cs="Times New Roman"/>
      <w:b/>
      <w:i/>
      <w:snapToGrid w:val="0"/>
      <w:sz w:val="28"/>
      <w:szCs w:val="20"/>
      <w:lang w:eastAsia="ru-RU"/>
    </w:rPr>
  </w:style>
  <w:style w:type="character" w:customStyle="1" w:styleId="50">
    <w:name w:val="Заголовок 5 Знак"/>
    <w:basedOn w:val="a8"/>
    <w:link w:val="5"/>
    <w:rsid w:val="00896CE3"/>
    <w:rPr>
      <w:rFonts w:ascii="Times New Roman" w:eastAsia="Times New Roman" w:hAnsi="Times New Roman" w:cs="Times New Roman"/>
      <w:b/>
      <w:snapToGrid w:val="0"/>
      <w:sz w:val="26"/>
      <w:szCs w:val="20"/>
      <w:lang w:eastAsia="ru-RU"/>
    </w:rPr>
  </w:style>
  <w:style w:type="character" w:customStyle="1" w:styleId="60">
    <w:name w:val="Заголовок 6 Знак"/>
    <w:basedOn w:val="a8"/>
    <w:link w:val="6"/>
    <w:rsid w:val="00896CE3"/>
    <w:rPr>
      <w:rFonts w:ascii="Times New Roman" w:eastAsia="Times New Roman" w:hAnsi="Times New Roman" w:cs="Times New Roman"/>
      <w:b/>
      <w:snapToGrid w:val="0"/>
      <w:szCs w:val="20"/>
      <w:lang w:eastAsia="ru-RU"/>
    </w:rPr>
  </w:style>
  <w:style w:type="character" w:customStyle="1" w:styleId="70">
    <w:name w:val="Заголовок 7 Знак"/>
    <w:basedOn w:val="a8"/>
    <w:link w:val="7"/>
    <w:rsid w:val="00896CE3"/>
    <w:rPr>
      <w:rFonts w:ascii="Times New Roman" w:eastAsia="Times New Roman" w:hAnsi="Times New Roman" w:cs="Times New Roman"/>
      <w:snapToGrid w:val="0"/>
      <w:sz w:val="26"/>
      <w:szCs w:val="20"/>
      <w:lang w:eastAsia="ru-RU"/>
    </w:rPr>
  </w:style>
  <w:style w:type="character" w:customStyle="1" w:styleId="80">
    <w:name w:val="Заголовок 8 Знак"/>
    <w:basedOn w:val="a8"/>
    <w:link w:val="8"/>
    <w:rsid w:val="00896CE3"/>
    <w:rPr>
      <w:rFonts w:ascii="Times New Roman" w:eastAsia="Times New Roman" w:hAnsi="Times New Roman" w:cs="Times New Roman"/>
      <w:i/>
      <w:snapToGrid w:val="0"/>
      <w:sz w:val="26"/>
      <w:szCs w:val="20"/>
      <w:lang w:eastAsia="ru-RU"/>
    </w:rPr>
  </w:style>
  <w:style w:type="character" w:customStyle="1" w:styleId="90">
    <w:name w:val="Заголовок 9 Знак"/>
    <w:basedOn w:val="a8"/>
    <w:link w:val="9"/>
    <w:rsid w:val="00896CE3"/>
    <w:rPr>
      <w:rFonts w:ascii="Arial" w:eastAsia="Times New Roman" w:hAnsi="Arial" w:cs="Times New Roman"/>
      <w:snapToGrid w:val="0"/>
      <w:szCs w:val="20"/>
      <w:lang w:eastAsia="ru-RU"/>
    </w:rPr>
  </w:style>
  <w:style w:type="numbering" w:customStyle="1" w:styleId="14">
    <w:name w:val="Нет списка1"/>
    <w:next w:val="aa"/>
    <w:uiPriority w:val="99"/>
    <w:semiHidden/>
    <w:rsid w:val="00896CE3"/>
  </w:style>
  <w:style w:type="paragraph" w:styleId="af3">
    <w:name w:val="header"/>
    <w:basedOn w:val="a7"/>
    <w:link w:val="af4"/>
    <w:rsid w:val="00896CE3"/>
    <w:pPr>
      <w:pBdr>
        <w:bottom w:val="single" w:sz="4" w:space="1" w:color="auto"/>
      </w:pBdr>
      <w:tabs>
        <w:tab w:val="center" w:pos="4153"/>
        <w:tab w:val="right" w:pos="8306"/>
      </w:tabs>
      <w:spacing w:after="0" w:line="240" w:lineRule="auto"/>
      <w:jc w:val="center"/>
    </w:pPr>
    <w:rPr>
      <w:rFonts w:ascii="Times New Roman" w:eastAsia="Times New Roman" w:hAnsi="Times New Roman" w:cs="Times New Roman"/>
      <w:i/>
      <w:snapToGrid w:val="0"/>
      <w:sz w:val="20"/>
      <w:szCs w:val="20"/>
      <w:lang w:eastAsia="ru-RU"/>
    </w:rPr>
  </w:style>
  <w:style w:type="character" w:customStyle="1" w:styleId="af4">
    <w:name w:val="Верхний колонтитул Знак"/>
    <w:basedOn w:val="a8"/>
    <w:link w:val="af3"/>
    <w:rsid w:val="00896CE3"/>
    <w:rPr>
      <w:rFonts w:ascii="Times New Roman" w:eastAsia="Times New Roman" w:hAnsi="Times New Roman" w:cs="Times New Roman"/>
      <w:i/>
      <w:snapToGrid w:val="0"/>
      <w:sz w:val="20"/>
      <w:szCs w:val="20"/>
      <w:lang w:eastAsia="ru-RU"/>
    </w:rPr>
  </w:style>
  <w:style w:type="paragraph" w:styleId="af5">
    <w:name w:val="footer"/>
    <w:basedOn w:val="a7"/>
    <w:link w:val="af6"/>
    <w:rsid w:val="00896CE3"/>
    <w:pPr>
      <w:tabs>
        <w:tab w:val="center" w:pos="4253"/>
        <w:tab w:val="right" w:pos="9356"/>
      </w:tabs>
      <w:spacing w:after="0" w:line="240" w:lineRule="auto"/>
      <w:jc w:val="both"/>
    </w:pPr>
    <w:rPr>
      <w:rFonts w:ascii="Times New Roman" w:eastAsia="Times New Roman" w:hAnsi="Times New Roman" w:cs="Times New Roman"/>
      <w:snapToGrid w:val="0"/>
      <w:sz w:val="20"/>
      <w:szCs w:val="20"/>
      <w:lang w:eastAsia="ru-RU"/>
    </w:rPr>
  </w:style>
  <w:style w:type="character" w:customStyle="1" w:styleId="af6">
    <w:name w:val="Нижний колонтитул Знак"/>
    <w:basedOn w:val="a8"/>
    <w:link w:val="af5"/>
    <w:rsid w:val="00896CE3"/>
    <w:rPr>
      <w:rFonts w:ascii="Times New Roman" w:eastAsia="Times New Roman" w:hAnsi="Times New Roman" w:cs="Times New Roman"/>
      <w:snapToGrid w:val="0"/>
      <w:sz w:val="20"/>
      <w:szCs w:val="20"/>
      <w:lang w:eastAsia="ru-RU"/>
    </w:rPr>
  </w:style>
  <w:style w:type="character" w:styleId="af7">
    <w:name w:val="page number"/>
    <w:rsid w:val="00896CE3"/>
    <w:rPr>
      <w:rFonts w:ascii="Times New Roman" w:hAnsi="Times New Roman"/>
      <w:sz w:val="20"/>
    </w:rPr>
  </w:style>
  <w:style w:type="paragraph" w:styleId="15">
    <w:name w:val="toc 1"/>
    <w:basedOn w:val="a7"/>
    <w:next w:val="a7"/>
    <w:autoRedefine/>
    <w:uiPriority w:val="39"/>
    <w:rsid w:val="00896CE3"/>
    <w:pPr>
      <w:tabs>
        <w:tab w:val="left" w:pos="540"/>
        <w:tab w:val="right" w:leader="dot" w:pos="10195"/>
      </w:tabs>
      <w:spacing w:before="240" w:after="120" w:line="240" w:lineRule="auto"/>
      <w:ind w:left="539" w:right="1134" w:hanging="539"/>
    </w:pPr>
    <w:rPr>
      <w:rFonts w:ascii="Times New Roman" w:eastAsia="Times New Roman" w:hAnsi="Times New Roman" w:cs="Times New Roman"/>
      <w:b/>
      <w:bCs/>
      <w:caps/>
      <w:noProof/>
      <w:snapToGrid w:val="0"/>
      <w:sz w:val="28"/>
      <w:szCs w:val="28"/>
      <w:lang w:eastAsia="ru-RU"/>
    </w:rPr>
  </w:style>
  <w:style w:type="paragraph" w:styleId="23">
    <w:name w:val="toc 2"/>
    <w:basedOn w:val="a7"/>
    <w:next w:val="a7"/>
    <w:autoRedefine/>
    <w:uiPriority w:val="39"/>
    <w:rsid w:val="00896CE3"/>
    <w:pPr>
      <w:tabs>
        <w:tab w:val="left" w:pos="1134"/>
        <w:tab w:val="right" w:leader="dot" w:pos="10195"/>
      </w:tabs>
      <w:spacing w:before="120" w:after="120" w:line="240" w:lineRule="auto"/>
      <w:ind w:left="1134" w:right="1134" w:hanging="594"/>
    </w:pPr>
    <w:rPr>
      <w:rFonts w:ascii="Times New Roman" w:eastAsia="Times New Roman" w:hAnsi="Times New Roman" w:cs="Times New Roman"/>
      <w:b/>
      <w:noProof/>
      <w:snapToGrid w:val="0"/>
      <w:sz w:val="24"/>
      <w:szCs w:val="24"/>
      <w:lang w:eastAsia="ru-RU"/>
    </w:rPr>
  </w:style>
  <w:style w:type="paragraph" w:styleId="32">
    <w:name w:val="toc 3"/>
    <w:basedOn w:val="a7"/>
    <w:next w:val="a7"/>
    <w:autoRedefine/>
    <w:uiPriority w:val="39"/>
    <w:rsid w:val="00896CE3"/>
    <w:pPr>
      <w:tabs>
        <w:tab w:val="left" w:pos="1980"/>
        <w:tab w:val="right" w:leader="dot" w:pos="10195"/>
      </w:tabs>
      <w:spacing w:after="120" w:line="240" w:lineRule="auto"/>
      <w:ind w:left="1985" w:right="1134" w:hanging="851"/>
    </w:pPr>
    <w:rPr>
      <w:rFonts w:ascii="Times New Roman" w:eastAsia="Times New Roman" w:hAnsi="Times New Roman" w:cs="Times New Roman"/>
      <w:iCs/>
      <w:noProof/>
      <w:snapToGrid w:val="0"/>
      <w:sz w:val="24"/>
      <w:szCs w:val="24"/>
      <w:lang w:eastAsia="ru-RU"/>
    </w:rPr>
  </w:style>
  <w:style w:type="character" w:styleId="af8">
    <w:name w:val="FollowedHyperlink"/>
    <w:rsid w:val="00896CE3"/>
    <w:rPr>
      <w:color w:val="800080"/>
      <w:u w:val="single"/>
    </w:rPr>
  </w:style>
  <w:style w:type="paragraph" w:styleId="af9">
    <w:name w:val="Document Map"/>
    <w:basedOn w:val="a7"/>
    <w:link w:val="afa"/>
    <w:semiHidden/>
    <w:rsid w:val="00896CE3"/>
    <w:pPr>
      <w:shd w:val="clear" w:color="auto" w:fill="000080"/>
      <w:spacing w:after="0" w:line="360" w:lineRule="auto"/>
      <w:ind w:firstLine="567"/>
      <w:jc w:val="both"/>
    </w:pPr>
    <w:rPr>
      <w:rFonts w:ascii="Tahoma" w:eastAsia="Times New Roman" w:hAnsi="Tahoma" w:cs="Times New Roman"/>
      <w:snapToGrid w:val="0"/>
      <w:sz w:val="20"/>
      <w:szCs w:val="20"/>
      <w:lang w:eastAsia="ru-RU"/>
    </w:rPr>
  </w:style>
  <w:style w:type="character" w:customStyle="1" w:styleId="afa">
    <w:name w:val="Схема документа Знак"/>
    <w:basedOn w:val="a8"/>
    <w:link w:val="af9"/>
    <w:semiHidden/>
    <w:rsid w:val="00896CE3"/>
    <w:rPr>
      <w:rFonts w:ascii="Tahoma" w:eastAsia="Times New Roman" w:hAnsi="Tahoma" w:cs="Times New Roman"/>
      <w:snapToGrid w:val="0"/>
      <w:sz w:val="20"/>
      <w:szCs w:val="20"/>
      <w:shd w:val="clear" w:color="auto" w:fill="000080"/>
      <w:lang w:eastAsia="ru-RU"/>
    </w:rPr>
  </w:style>
  <w:style w:type="paragraph" w:customStyle="1" w:styleId="afb">
    <w:name w:val="Таблица шапка"/>
    <w:basedOn w:val="a7"/>
    <w:rsid w:val="00896CE3"/>
    <w:pPr>
      <w:keepNext/>
      <w:spacing w:before="40" w:after="40" w:line="240" w:lineRule="auto"/>
      <w:ind w:left="57" w:right="57"/>
    </w:pPr>
    <w:rPr>
      <w:rFonts w:ascii="Times New Roman" w:eastAsia="Times New Roman" w:hAnsi="Times New Roman" w:cs="Times New Roman"/>
      <w:snapToGrid w:val="0"/>
      <w:szCs w:val="20"/>
      <w:lang w:eastAsia="ru-RU"/>
    </w:rPr>
  </w:style>
  <w:style w:type="paragraph" w:customStyle="1" w:styleId="afc">
    <w:name w:val="Таблица текст"/>
    <w:basedOn w:val="a7"/>
    <w:rsid w:val="00896CE3"/>
    <w:pPr>
      <w:spacing w:before="40" w:after="40" w:line="240" w:lineRule="auto"/>
      <w:ind w:left="57" w:right="57"/>
    </w:pPr>
    <w:rPr>
      <w:rFonts w:ascii="Times New Roman" w:eastAsia="Times New Roman" w:hAnsi="Times New Roman" w:cs="Times New Roman"/>
      <w:snapToGrid w:val="0"/>
      <w:sz w:val="24"/>
      <w:szCs w:val="20"/>
      <w:lang w:eastAsia="ru-RU"/>
    </w:rPr>
  </w:style>
  <w:style w:type="paragraph" w:styleId="afd">
    <w:name w:val="caption"/>
    <w:basedOn w:val="a7"/>
    <w:next w:val="a7"/>
    <w:qFormat/>
    <w:rsid w:val="00896CE3"/>
    <w:pPr>
      <w:pageBreakBefore/>
      <w:suppressAutoHyphens/>
      <w:spacing w:before="120" w:after="120" w:line="240" w:lineRule="auto"/>
      <w:jc w:val="both"/>
    </w:pPr>
    <w:rPr>
      <w:rFonts w:ascii="Times New Roman" w:eastAsia="Times New Roman" w:hAnsi="Times New Roman" w:cs="Times New Roman"/>
      <w:bCs/>
      <w:i/>
      <w:snapToGrid w:val="0"/>
      <w:sz w:val="24"/>
      <w:szCs w:val="20"/>
      <w:lang w:eastAsia="ru-RU"/>
    </w:rPr>
  </w:style>
  <w:style w:type="paragraph" w:styleId="51">
    <w:name w:val="toc 5"/>
    <w:basedOn w:val="a7"/>
    <w:next w:val="a7"/>
    <w:autoRedefine/>
    <w:uiPriority w:val="39"/>
    <w:rsid w:val="00896CE3"/>
    <w:pPr>
      <w:spacing w:after="0" w:line="360" w:lineRule="auto"/>
      <w:ind w:left="1120" w:firstLine="567"/>
    </w:pPr>
    <w:rPr>
      <w:rFonts w:ascii="Times New Roman" w:eastAsia="Times New Roman" w:hAnsi="Times New Roman" w:cs="Times New Roman"/>
      <w:snapToGrid w:val="0"/>
      <w:sz w:val="18"/>
      <w:szCs w:val="18"/>
      <w:lang w:eastAsia="ru-RU"/>
    </w:rPr>
  </w:style>
  <w:style w:type="paragraph" w:styleId="61">
    <w:name w:val="toc 6"/>
    <w:basedOn w:val="a7"/>
    <w:next w:val="a7"/>
    <w:autoRedefine/>
    <w:uiPriority w:val="39"/>
    <w:rsid w:val="00896CE3"/>
    <w:pPr>
      <w:spacing w:after="0" w:line="360" w:lineRule="auto"/>
      <w:ind w:left="1400" w:firstLine="567"/>
    </w:pPr>
    <w:rPr>
      <w:rFonts w:ascii="Times New Roman" w:eastAsia="Times New Roman" w:hAnsi="Times New Roman" w:cs="Times New Roman"/>
      <w:snapToGrid w:val="0"/>
      <w:sz w:val="18"/>
      <w:szCs w:val="18"/>
      <w:lang w:eastAsia="ru-RU"/>
    </w:rPr>
  </w:style>
  <w:style w:type="paragraph" w:styleId="71">
    <w:name w:val="toc 7"/>
    <w:basedOn w:val="a7"/>
    <w:next w:val="a7"/>
    <w:autoRedefine/>
    <w:uiPriority w:val="39"/>
    <w:rsid w:val="00896CE3"/>
    <w:pPr>
      <w:spacing w:after="0" w:line="360" w:lineRule="auto"/>
      <w:ind w:left="1680" w:firstLine="567"/>
    </w:pPr>
    <w:rPr>
      <w:rFonts w:ascii="Times New Roman" w:eastAsia="Times New Roman" w:hAnsi="Times New Roman" w:cs="Times New Roman"/>
      <w:snapToGrid w:val="0"/>
      <w:sz w:val="18"/>
      <w:szCs w:val="18"/>
      <w:lang w:eastAsia="ru-RU"/>
    </w:rPr>
  </w:style>
  <w:style w:type="paragraph" w:styleId="81">
    <w:name w:val="toc 8"/>
    <w:basedOn w:val="a7"/>
    <w:next w:val="a7"/>
    <w:autoRedefine/>
    <w:uiPriority w:val="39"/>
    <w:rsid w:val="00896CE3"/>
    <w:pPr>
      <w:spacing w:after="0" w:line="360" w:lineRule="auto"/>
      <w:ind w:left="1960" w:firstLine="567"/>
    </w:pPr>
    <w:rPr>
      <w:rFonts w:ascii="Times New Roman" w:eastAsia="Times New Roman" w:hAnsi="Times New Roman" w:cs="Times New Roman"/>
      <w:snapToGrid w:val="0"/>
      <w:sz w:val="18"/>
      <w:szCs w:val="18"/>
      <w:lang w:eastAsia="ru-RU"/>
    </w:rPr>
  </w:style>
  <w:style w:type="paragraph" w:styleId="91">
    <w:name w:val="toc 9"/>
    <w:basedOn w:val="a7"/>
    <w:next w:val="a7"/>
    <w:autoRedefine/>
    <w:uiPriority w:val="39"/>
    <w:rsid w:val="00896CE3"/>
    <w:pPr>
      <w:spacing w:after="0" w:line="360" w:lineRule="auto"/>
      <w:ind w:left="2240" w:firstLine="567"/>
    </w:pPr>
    <w:rPr>
      <w:rFonts w:ascii="Times New Roman" w:eastAsia="Times New Roman" w:hAnsi="Times New Roman" w:cs="Times New Roman"/>
      <w:snapToGrid w:val="0"/>
      <w:sz w:val="18"/>
      <w:szCs w:val="18"/>
      <w:lang w:eastAsia="ru-RU"/>
    </w:rPr>
  </w:style>
  <w:style w:type="paragraph" w:customStyle="1" w:styleId="afe">
    <w:name w:val="Служебный"/>
    <w:basedOn w:val="a0"/>
    <w:rsid w:val="00896CE3"/>
  </w:style>
  <w:style w:type="paragraph" w:customStyle="1" w:styleId="a0">
    <w:name w:val="Главы"/>
    <w:basedOn w:val="a2"/>
    <w:next w:val="a7"/>
    <w:rsid w:val="00896CE3"/>
    <w:pPr>
      <w:numPr>
        <w:numId w:val="18"/>
      </w:num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2">
    <w:name w:val="Структура"/>
    <w:basedOn w:val="a7"/>
    <w:rsid w:val="00896CE3"/>
    <w:pPr>
      <w:pageBreakBefore/>
      <w:numPr>
        <w:numId w:val="9"/>
      </w:numPr>
      <w:pBdr>
        <w:bottom w:val="thinThickSmallGap" w:sz="24" w:space="1" w:color="auto"/>
      </w:pBdr>
      <w:tabs>
        <w:tab w:val="clear" w:pos="1701"/>
        <w:tab w:val="num" w:pos="567"/>
        <w:tab w:val="left" w:pos="851"/>
      </w:tabs>
      <w:suppressAutoHyphens/>
      <w:spacing w:before="480" w:after="240" w:line="240" w:lineRule="auto"/>
      <w:ind w:left="567" w:right="2835"/>
      <w:outlineLvl w:val="0"/>
    </w:pPr>
    <w:rPr>
      <w:rFonts w:ascii="Arial" w:eastAsia="Times New Roman" w:hAnsi="Arial" w:cs="Arial"/>
      <w:b/>
      <w:caps/>
      <w:snapToGrid w:val="0"/>
      <w:sz w:val="36"/>
      <w:szCs w:val="36"/>
      <w:lang w:eastAsia="ru-RU"/>
    </w:rPr>
  </w:style>
  <w:style w:type="paragraph" w:customStyle="1" w:styleId="a1">
    <w:name w:val="маркированный"/>
    <w:basedOn w:val="a7"/>
    <w:semiHidden/>
    <w:rsid w:val="00896CE3"/>
    <w:pPr>
      <w:numPr>
        <w:numId w:val="3"/>
      </w:numPr>
      <w:spacing w:after="0" w:line="360" w:lineRule="auto"/>
      <w:jc w:val="both"/>
    </w:pPr>
    <w:rPr>
      <w:rFonts w:ascii="Times New Roman" w:eastAsia="Times New Roman" w:hAnsi="Times New Roman" w:cs="Times New Roman"/>
      <w:snapToGrid w:val="0"/>
      <w:sz w:val="28"/>
      <w:szCs w:val="20"/>
      <w:lang w:eastAsia="ru-RU"/>
    </w:rPr>
  </w:style>
  <w:style w:type="character" w:customStyle="1" w:styleId="aff">
    <w:name w:val="Пункт Знак"/>
    <w:rsid w:val="00896CE3"/>
    <w:rPr>
      <w:sz w:val="28"/>
      <w:lang w:val="ru-RU" w:eastAsia="ru-RU" w:bidi="ar-SA"/>
    </w:rPr>
  </w:style>
  <w:style w:type="character" w:customStyle="1" w:styleId="aff0">
    <w:name w:val="Подпункт Знак"/>
    <w:basedOn w:val="aff"/>
    <w:rsid w:val="00896CE3"/>
    <w:rPr>
      <w:sz w:val="28"/>
      <w:lang w:val="ru-RU" w:eastAsia="ru-RU" w:bidi="ar-SA"/>
    </w:rPr>
  </w:style>
  <w:style w:type="character" w:customStyle="1" w:styleId="aff1">
    <w:name w:val="комментарий"/>
    <w:rsid w:val="00896CE3"/>
    <w:rPr>
      <w:b/>
      <w:i/>
      <w:shd w:val="clear" w:color="auto" w:fill="FFFF99"/>
    </w:rPr>
  </w:style>
  <w:style w:type="paragraph" w:customStyle="1" w:styleId="21">
    <w:name w:val="Пункт2"/>
    <w:basedOn w:val="a4"/>
    <w:link w:val="24"/>
    <w:rsid w:val="00896CE3"/>
    <w:pPr>
      <w:keepNext/>
      <w:numPr>
        <w:numId w:val="10"/>
      </w:numPr>
      <w:suppressAutoHyphens/>
      <w:spacing w:before="240" w:after="120" w:line="240" w:lineRule="auto"/>
      <w:jc w:val="left"/>
      <w:outlineLvl w:val="2"/>
    </w:pPr>
    <w:rPr>
      <w:b/>
    </w:rPr>
  </w:style>
  <w:style w:type="paragraph" w:customStyle="1" w:styleId="aff2">
    <w:name w:val="Текст таблицы"/>
    <w:basedOn w:val="a7"/>
    <w:semiHidden/>
    <w:rsid w:val="00896CE3"/>
    <w:pPr>
      <w:spacing w:before="40" w:after="40" w:line="240" w:lineRule="auto"/>
      <w:ind w:left="57" w:right="57"/>
    </w:pPr>
    <w:rPr>
      <w:rFonts w:ascii="Times New Roman" w:eastAsia="Times New Roman" w:hAnsi="Times New Roman" w:cs="Times New Roman"/>
      <w:sz w:val="24"/>
      <w:szCs w:val="24"/>
      <w:lang w:eastAsia="ru-RU"/>
    </w:rPr>
  </w:style>
  <w:style w:type="paragraph" w:customStyle="1" w:styleId="aff3">
    <w:name w:val="Пункт б/н"/>
    <w:basedOn w:val="a7"/>
    <w:rsid w:val="00896CE3"/>
    <w:pPr>
      <w:tabs>
        <w:tab w:val="left" w:pos="1134"/>
      </w:tabs>
      <w:spacing w:after="0" w:line="360" w:lineRule="auto"/>
      <w:ind w:left="1134"/>
      <w:jc w:val="both"/>
    </w:pPr>
    <w:rPr>
      <w:rFonts w:ascii="Times New Roman" w:eastAsia="Times New Roman" w:hAnsi="Times New Roman" w:cs="Times New Roman"/>
      <w:snapToGrid w:val="0"/>
      <w:sz w:val="28"/>
      <w:szCs w:val="20"/>
      <w:lang w:eastAsia="ru-RU"/>
    </w:rPr>
  </w:style>
  <w:style w:type="paragraph" w:styleId="a">
    <w:name w:val="List Bullet"/>
    <w:basedOn w:val="a7"/>
    <w:autoRedefine/>
    <w:rsid w:val="00896CE3"/>
    <w:pPr>
      <w:numPr>
        <w:numId w:val="20"/>
      </w:numPr>
      <w:spacing w:after="0" w:line="360" w:lineRule="auto"/>
      <w:jc w:val="both"/>
    </w:pPr>
    <w:rPr>
      <w:rFonts w:ascii="Times New Roman" w:eastAsia="Times New Roman" w:hAnsi="Times New Roman" w:cs="Times New Roman"/>
      <w:snapToGrid w:val="0"/>
      <w:sz w:val="28"/>
      <w:szCs w:val="20"/>
      <w:lang w:eastAsia="ru-RU"/>
    </w:rPr>
  </w:style>
  <w:style w:type="paragraph" w:customStyle="1" w:styleId="aff4">
    <w:name w:val="Подподподпункт"/>
    <w:basedOn w:val="a7"/>
    <w:rsid w:val="00896CE3"/>
    <w:pPr>
      <w:tabs>
        <w:tab w:val="left" w:pos="1134"/>
        <w:tab w:val="left" w:pos="1701"/>
        <w:tab w:val="num" w:pos="3560"/>
      </w:tabs>
      <w:spacing w:after="0" w:line="360" w:lineRule="auto"/>
      <w:ind w:left="3560" w:hanging="1008"/>
      <w:jc w:val="both"/>
    </w:pPr>
    <w:rPr>
      <w:rFonts w:ascii="Times New Roman" w:eastAsia="Times New Roman" w:hAnsi="Times New Roman" w:cs="Times New Roman"/>
      <w:snapToGrid w:val="0"/>
      <w:sz w:val="28"/>
      <w:szCs w:val="20"/>
      <w:lang w:eastAsia="ru-RU"/>
    </w:rPr>
  </w:style>
  <w:style w:type="paragraph" w:styleId="aff5">
    <w:name w:val="annotation text"/>
    <w:basedOn w:val="a7"/>
    <w:link w:val="aff6"/>
    <w:semiHidden/>
    <w:rsid w:val="00896CE3"/>
    <w:pPr>
      <w:spacing w:after="0" w:line="360" w:lineRule="auto"/>
      <w:ind w:firstLine="567"/>
      <w:jc w:val="both"/>
    </w:pPr>
    <w:rPr>
      <w:rFonts w:ascii="Times New Roman" w:eastAsia="Times New Roman" w:hAnsi="Times New Roman" w:cs="Times New Roman"/>
      <w:sz w:val="20"/>
      <w:szCs w:val="20"/>
      <w:lang w:eastAsia="ru-RU"/>
    </w:rPr>
  </w:style>
  <w:style w:type="character" w:customStyle="1" w:styleId="aff6">
    <w:name w:val="Текст примечания Знак"/>
    <w:basedOn w:val="a8"/>
    <w:link w:val="aff5"/>
    <w:semiHidden/>
    <w:rsid w:val="00896CE3"/>
    <w:rPr>
      <w:rFonts w:ascii="Times New Roman" w:eastAsia="Times New Roman" w:hAnsi="Times New Roman" w:cs="Times New Roman"/>
      <w:sz w:val="20"/>
      <w:szCs w:val="20"/>
      <w:lang w:eastAsia="ru-RU"/>
    </w:rPr>
  </w:style>
  <w:style w:type="paragraph" w:styleId="aff7">
    <w:name w:val="annotation subject"/>
    <w:basedOn w:val="aff5"/>
    <w:next w:val="aff5"/>
    <w:link w:val="aff8"/>
    <w:semiHidden/>
    <w:rsid w:val="00896CE3"/>
    <w:rPr>
      <w:b/>
      <w:bCs/>
    </w:rPr>
  </w:style>
  <w:style w:type="character" w:customStyle="1" w:styleId="aff8">
    <w:name w:val="Тема примечания Знак"/>
    <w:basedOn w:val="aff6"/>
    <w:link w:val="aff7"/>
    <w:semiHidden/>
    <w:rsid w:val="00896CE3"/>
    <w:rPr>
      <w:rFonts w:ascii="Times New Roman" w:eastAsia="Times New Roman" w:hAnsi="Times New Roman" w:cs="Times New Roman"/>
      <w:b/>
      <w:bCs/>
      <w:sz w:val="20"/>
      <w:szCs w:val="20"/>
      <w:lang w:eastAsia="ru-RU"/>
    </w:rPr>
  </w:style>
  <w:style w:type="paragraph" w:customStyle="1" w:styleId="16">
    <w:name w:val="Стиль1"/>
    <w:basedOn w:val="a5"/>
    <w:rsid w:val="00896CE3"/>
    <w:pPr>
      <w:numPr>
        <w:ilvl w:val="0"/>
        <w:numId w:val="0"/>
      </w:numPr>
      <w:spacing w:line="240" w:lineRule="auto"/>
    </w:pPr>
    <w:rPr>
      <w:szCs w:val="28"/>
    </w:rPr>
  </w:style>
  <w:style w:type="paragraph" w:customStyle="1" w:styleId="11">
    <w:name w:val="Пункт1"/>
    <w:basedOn w:val="a7"/>
    <w:rsid w:val="00896CE3"/>
    <w:pPr>
      <w:numPr>
        <w:numId w:val="27"/>
      </w:numPr>
      <w:spacing w:before="240" w:after="0" w:line="360" w:lineRule="auto"/>
      <w:jc w:val="center"/>
    </w:pPr>
    <w:rPr>
      <w:rFonts w:ascii="Arial" w:eastAsia="Times New Roman" w:hAnsi="Arial" w:cs="Times New Roman"/>
      <w:b/>
      <w:snapToGrid w:val="0"/>
      <w:sz w:val="28"/>
      <w:szCs w:val="28"/>
      <w:lang w:eastAsia="ru-RU"/>
    </w:rPr>
  </w:style>
  <w:style w:type="character" w:styleId="aff9">
    <w:name w:val="annotation reference"/>
    <w:semiHidden/>
    <w:rsid w:val="00896CE3"/>
    <w:rPr>
      <w:sz w:val="16"/>
      <w:szCs w:val="16"/>
    </w:rPr>
  </w:style>
  <w:style w:type="character" w:customStyle="1" w:styleId="13">
    <w:name w:val="Пункт Знак1"/>
    <w:link w:val="a4"/>
    <w:rsid w:val="00896CE3"/>
    <w:rPr>
      <w:rFonts w:ascii="Times New Roman" w:eastAsia="Times New Roman" w:hAnsi="Times New Roman" w:cs="Times New Roman"/>
      <w:snapToGrid w:val="0"/>
      <w:sz w:val="28"/>
      <w:szCs w:val="20"/>
      <w:lang w:val="x-none" w:eastAsia="x-none"/>
    </w:rPr>
  </w:style>
  <w:style w:type="character" w:customStyle="1" w:styleId="24">
    <w:name w:val="Пункт2 Знак"/>
    <w:link w:val="21"/>
    <w:rsid w:val="00896CE3"/>
    <w:rPr>
      <w:rFonts w:ascii="Times New Roman" w:eastAsia="Times New Roman" w:hAnsi="Times New Roman" w:cs="Times New Roman"/>
      <w:b/>
      <w:snapToGrid w:val="0"/>
      <w:sz w:val="28"/>
      <w:szCs w:val="20"/>
      <w:lang w:val="x-none" w:eastAsia="x-none"/>
    </w:rPr>
  </w:style>
  <w:style w:type="paragraph" w:customStyle="1" w:styleId="20">
    <w:name w:val="Пункт_2"/>
    <w:basedOn w:val="a7"/>
    <w:rsid w:val="00896CE3"/>
    <w:pPr>
      <w:numPr>
        <w:ilvl w:val="1"/>
        <w:numId w:val="31"/>
      </w:numPr>
      <w:tabs>
        <w:tab w:val="left" w:pos="1134"/>
      </w:tabs>
      <w:spacing w:after="0" w:line="360" w:lineRule="auto"/>
      <w:jc w:val="both"/>
    </w:pPr>
    <w:rPr>
      <w:rFonts w:ascii="Times New Roman" w:eastAsia="Times New Roman" w:hAnsi="Times New Roman" w:cs="Times New Roman"/>
      <w:snapToGrid w:val="0"/>
      <w:sz w:val="28"/>
      <w:szCs w:val="20"/>
      <w:lang w:eastAsia="ru-RU"/>
    </w:rPr>
  </w:style>
  <w:style w:type="paragraph" w:customStyle="1" w:styleId="30">
    <w:name w:val="Пункт_3"/>
    <w:basedOn w:val="20"/>
    <w:rsid w:val="00896CE3"/>
    <w:pPr>
      <w:numPr>
        <w:ilvl w:val="2"/>
      </w:numPr>
      <w:tabs>
        <w:tab w:val="clear" w:pos="1134"/>
      </w:tabs>
    </w:pPr>
  </w:style>
  <w:style w:type="paragraph" w:customStyle="1" w:styleId="40">
    <w:name w:val="Пункт_4"/>
    <w:basedOn w:val="30"/>
    <w:rsid w:val="00896CE3"/>
    <w:pPr>
      <w:numPr>
        <w:ilvl w:val="3"/>
      </w:numPr>
      <w:tabs>
        <w:tab w:val="left" w:pos="1134"/>
        <w:tab w:val="left" w:pos="1418"/>
      </w:tabs>
    </w:pPr>
    <w:rPr>
      <w:snapToGrid/>
    </w:rPr>
  </w:style>
  <w:style w:type="paragraph" w:customStyle="1" w:styleId="5ABCD">
    <w:name w:val="Пункт_5_ABCD"/>
    <w:basedOn w:val="a7"/>
    <w:rsid w:val="00896CE3"/>
    <w:pPr>
      <w:numPr>
        <w:ilvl w:val="4"/>
        <w:numId w:val="31"/>
      </w:numPr>
      <w:tabs>
        <w:tab w:val="left" w:pos="1134"/>
        <w:tab w:val="left" w:pos="1701"/>
      </w:tabs>
      <w:spacing w:after="0" w:line="360" w:lineRule="auto"/>
      <w:jc w:val="both"/>
    </w:pPr>
    <w:rPr>
      <w:rFonts w:ascii="Times New Roman" w:eastAsia="Times New Roman" w:hAnsi="Times New Roman" w:cs="Times New Roman"/>
      <w:snapToGrid w:val="0"/>
      <w:sz w:val="28"/>
      <w:szCs w:val="20"/>
      <w:lang w:eastAsia="ru-RU"/>
    </w:rPr>
  </w:style>
  <w:style w:type="paragraph" w:customStyle="1" w:styleId="10">
    <w:name w:val="Пункт_1"/>
    <w:basedOn w:val="a7"/>
    <w:rsid w:val="00896CE3"/>
    <w:pPr>
      <w:keepNext/>
      <w:numPr>
        <w:numId w:val="31"/>
      </w:numPr>
      <w:spacing w:before="240" w:after="0" w:line="360" w:lineRule="auto"/>
      <w:ind w:hanging="278"/>
      <w:jc w:val="center"/>
    </w:pPr>
    <w:rPr>
      <w:rFonts w:ascii="Arial" w:eastAsia="Times New Roman" w:hAnsi="Arial" w:cs="Times New Roman"/>
      <w:b/>
      <w:snapToGrid w:val="0"/>
      <w:sz w:val="28"/>
      <w:szCs w:val="28"/>
      <w:lang w:eastAsia="ru-RU"/>
    </w:rPr>
  </w:style>
  <w:style w:type="paragraph" w:customStyle="1" w:styleId="affa">
    <w:name w:val="Подпподпункт"/>
    <w:basedOn w:val="a7"/>
    <w:rsid w:val="00896CE3"/>
    <w:pPr>
      <w:tabs>
        <w:tab w:val="num" w:pos="1701"/>
      </w:tabs>
      <w:spacing w:after="0" w:line="360" w:lineRule="auto"/>
      <w:ind w:left="1701" w:hanging="567"/>
      <w:jc w:val="both"/>
    </w:pPr>
    <w:rPr>
      <w:rFonts w:ascii="Times New Roman" w:eastAsia="Times New Roman" w:hAnsi="Times New Roman" w:cs="Times New Roman"/>
      <w:snapToGrid w:val="0"/>
      <w:sz w:val="28"/>
      <w:szCs w:val="20"/>
      <w:lang w:eastAsia="ru-RU"/>
    </w:rPr>
  </w:style>
  <w:style w:type="paragraph" w:customStyle="1" w:styleId="-3">
    <w:name w:val="Пункт-3"/>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4">
    <w:name w:val="Пункт-4"/>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5">
    <w:name w:val="Пункт-5"/>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6">
    <w:name w:val="Пункт-6"/>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7">
    <w:name w:val="Пункт-7"/>
    <w:basedOn w:val="a7"/>
    <w:rsid w:val="00896CE3"/>
    <w:pPr>
      <w:tabs>
        <w:tab w:val="num" w:pos="1701"/>
      </w:tabs>
      <w:spacing w:after="0" w:line="288" w:lineRule="auto"/>
      <w:ind w:firstLine="567"/>
      <w:jc w:val="both"/>
    </w:pPr>
    <w:rPr>
      <w:rFonts w:ascii="Times New Roman" w:eastAsia="Times New Roman" w:hAnsi="Times New Roman" w:cs="Times New Roman"/>
      <w:sz w:val="28"/>
      <w:szCs w:val="24"/>
      <w:lang w:eastAsia="ru-RU"/>
    </w:rPr>
  </w:style>
  <w:style w:type="paragraph" w:customStyle="1" w:styleId="CharChar">
    <w:name w:val="Char Char"/>
    <w:basedOn w:val="a7"/>
    <w:rsid w:val="00896CE3"/>
    <w:pPr>
      <w:widowControl w:val="0"/>
      <w:spacing w:after="0" w:line="240" w:lineRule="auto"/>
      <w:jc w:val="both"/>
    </w:pPr>
    <w:rPr>
      <w:rFonts w:ascii="Tahoma" w:eastAsia="SimSun" w:hAnsi="Tahoma" w:cs="Tahoma"/>
      <w:kern w:val="2"/>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akupki.gov.ru" TargetMode="External"/><Relationship Id="rId13" Type="http://schemas.openxmlformats.org/officeDocument/2006/relationships/hyperlink" Target="mailto:stomat.1@yandex.ru" TargetMode="External"/><Relationship Id="rId18" Type="http://schemas.openxmlformats.org/officeDocument/2006/relationships/hyperlink" Target="http://www.zakupki.gov.ru"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zakupki.gov.ru" TargetMode="External"/><Relationship Id="rId17" Type="http://schemas.openxmlformats.org/officeDocument/2006/relationships/hyperlink" Target="http://www.zakupki.gov.ru" TargetMode="External"/><Relationship Id="rId2" Type="http://schemas.openxmlformats.org/officeDocument/2006/relationships/styles" Target="styles.xml"/><Relationship Id="rId16" Type="http://schemas.openxmlformats.org/officeDocument/2006/relationships/hyperlink" Target="http://www.zakupki.gov.ru" TargetMode="External"/><Relationship Id="rId20" Type="http://schemas.openxmlformats.org/officeDocument/2006/relationships/hyperlink" Target="http://www.fss.ru/ru/fund/for_enterprises_and_organisation/50/23385.s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stomat.1@yandex.ru/" TargetMode="External"/><Relationship Id="rId19" Type="http://schemas.openxmlformats.org/officeDocument/2006/relationships/hyperlink" Target="mailto:gzk.stomat.1@yandex.ru/" TargetMode="External"/><Relationship Id="rId4" Type="http://schemas.openxmlformats.org/officeDocument/2006/relationships/settings" Target="settings.xml"/><Relationship Id="rId9" Type="http://schemas.openxmlformats.org/officeDocument/2006/relationships/hyperlink" Target="mailto:gzk.stomat.1@yandex.ru/" TargetMode="External"/><Relationship Id="rId14" Type="http://schemas.openxmlformats.org/officeDocument/2006/relationships/hyperlink" Target="mailto:stomat.1@yandex.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1</Pages>
  <Words>8276</Words>
  <Characters>47179</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8</cp:revision>
  <cp:lastPrinted>2015-01-27T03:14:00Z</cp:lastPrinted>
  <dcterms:created xsi:type="dcterms:W3CDTF">2015-01-26T04:13:00Z</dcterms:created>
  <dcterms:modified xsi:type="dcterms:W3CDTF">2015-01-27T04:27:00Z</dcterms:modified>
</cp:coreProperties>
</file>